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62250" w14:textId="77777777" w:rsidR="00130E4B" w:rsidRPr="00A0629B" w:rsidRDefault="00130E4B" w:rsidP="00130E4B">
      <w:pPr>
        <w:jc w:val="right"/>
        <w:rPr>
          <w:snapToGrid w:val="0"/>
          <w:sz w:val="20"/>
          <w:szCs w:val="20"/>
          <w:lang w:val="sr-Cyrl-RS"/>
        </w:rPr>
      </w:pPr>
      <w:r w:rsidRPr="00A0629B">
        <w:rPr>
          <w:snapToGrid w:val="0"/>
          <w:sz w:val="20"/>
          <w:szCs w:val="20"/>
          <w:lang w:val="sr-Cyrl-RS"/>
        </w:rPr>
        <w:t>Образац 3Г</w:t>
      </w:r>
    </w:p>
    <w:p w14:paraId="022F19D4" w14:textId="77777777" w:rsidR="00130E4B" w:rsidRPr="00A0629B" w:rsidRDefault="00130E4B" w:rsidP="00130E4B">
      <w:pPr>
        <w:jc w:val="right"/>
        <w:rPr>
          <w:snapToGrid w:val="0"/>
          <w:sz w:val="20"/>
          <w:szCs w:val="20"/>
          <w:lang w:val="sr-Cyrl-RS"/>
        </w:rPr>
      </w:pPr>
    </w:p>
    <w:p w14:paraId="63FE876C" w14:textId="77777777" w:rsidR="00130E4B" w:rsidRPr="00A0629B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A0629B">
        <w:rPr>
          <w:b/>
          <w:snapToGrid w:val="0"/>
          <w:lang w:val="sr-Cyrl-RS"/>
        </w:rPr>
        <w:t>Г) ГРУПАЦИЈА ДРУШТВЕНО-ХУМАНИСТИЧКИХ НАУКА</w:t>
      </w:r>
    </w:p>
    <w:p w14:paraId="369E16ED" w14:textId="77777777" w:rsidR="00130E4B" w:rsidRPr="00A0629B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69E240A9" w14:textId="77777777" w:rsidR="00130E4B" w:rsidRPr="00A0629B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A0629B">
        <w:rPr>
          <w:b/>
          <w:sz w:val="20"/>
          <w:szCs w:val="20"/>
          <w:lang w:val="sr-Cyrl-RS"/>
        </w:rPr>
        <w:t>С А Ж Е Т А К</w:t>
      </w:r>
    </w:p>
    <w:p w14:paraId="27D786F0" w14:textId="77777777" w:rsidR="00130E4B" w:rsidRPr="00A0629B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A0629B">
        <w:rPr>
          <w:b/>
          <w:sz w:val="20"/>
          <w:szCs w:val="20"/>
          <w:lang w:val="sr-Cyrl-RS"/>
        </w:rPr>
        <w:t xml:space="preserve">РЕФЕРАТА КОМИСИЈЕ O ПРИЈАВЉЕНИМ КАНДИДАТИМА </w:t>
      </w:r>
    </w:p>
    <w:p w14:paraId="12605C1D" w14:textId="77777777" w:rsidR="00130E4B" w:rsidRPr="00A0629B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A0629B">
        <w:rPr>
          <w:b/>
          <w:sz w:val="20"/>
          <w:szCs w:val="20"/>
          <w:lang w:val="sr-Cyrl-RS"/>
        </w:rPr>
        <w:t xml:space="preserve">ЗА ИЗБОР У ЗВАЊЕ </w:t>
      </w:r>
    </w:p>
    <w:p w14:paraId="15BA7D7C" w14:textId="77777777" w:rsidR="00130E4B" w:rsidRPr="00A0629B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2E6CB353" w14:textId="77777777" w:rsidR="00130E4B" w:rsidRPr="00A0629B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78A0BEA6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Назив факултета:Филозофски факултет</w:t>
      </w:r>
    </w:p>
    <w:p w14:paraId="49BED473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Ужа научна, oдносно уметничка област: Психологија</w:t>
      </w:r>
    </w:p>
    <w:p w14:paraId="38E91A37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Број кандидата који се бирају: 1</w:t>
      </w:r>
    </w:p>
    <w:p w14:paraId="619F9309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Број пријављених кандидата: 1</w:t>
      </w:r>
    </w:p>
    <w:p w14:paraId="2E5AAD4F" w14:textId="587AB088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Имена пријављених кандидата:</w:t>
      </w:r>
      <w:r w:rsidR="00A0629B">
        <w:rPr>
          <w:sz w:val="20"/>
          <w:szCs w:val="20"/>
          <w:lang w:val="sr-Latn-RS"/>
        </w:rPr>
        <w:t xml:space="preserve"> </w:t>
      </w:r>
      <w:r w:rsidRPr="00A0629B">
        <w:rPr>
          <w:sz w:val="20"/>
          <w:szCs w:val="20"/>
          <w:lang w:val="sr-Cyrl-RS"/>
        </w:rPr>
        <w:t>1. _</w:t>
      </w:r>
      <w:r w:rsidRPr="00A0629B">
        <w:rPr>
          <w:sz w:val="20"/>
          <w:szCs w:val="20"/>
          <w:u w:val="single"/>
          <w:lang w:val="sr-Cyrl-RS"/>
        </w:rPr>
        <w:t>проф. Др Горан Опачић</w:t>
      </w:r>
      <w:r w:rsidRPr="00A0629B">
        <w:rPr>
          <w:sz w:val="20"/>
          <w:szCs w:val="20"/>
          <w:lang w:val="sr-Cyrl-RS"/>
        </w:rPr>
        <w:t>_____</w:t>
      </w:r>
    </w:p>
    <w:p w14:paraId="767068B4" w14:textId="6CD4A5E9" w:rsidR="00A0629B" w:rsidRDefault="002A2441" w:rsidP="002A2441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 xml:space="preserve"> </w:t>
      </w:r>
      <w:r w:rsidRPr="00A0629B">
        <w:rPr>
          <w:sz w:val="20"/>
          <w:szCs w:val="20"/>
          <w:lang w:val="sr-Cyrl-RS"/>
        </w:rPr>
        <w:tab/>
      </w:r>
    </w:p>
    <w:p w14:paraId="697470C0" w14:textId="77777777" w:rsidR="002A2441" w:rsidRPr="00A0629B" w:rsidRDefault="002A2441" w:rsidP="002A2441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A0629B">
        <w:rPr>
          <w:b/>
          <w:sz w:val="20"/>
          <w:szCs w:val="20"/>
          <w:lang w:val="sr-Cyrl-RS"/>
        </w:rPr>
        <w:t>II - О КАНДИДАТИМА</w:t>
      </w:r>
    </w:p>
    <w:p w14:paraId="33165F2D" w14:textId="77777777" w:rsidR="002A2441" w:rsidRPr="00A0629B" w:rsidRDefault="002A2441" w:rsidP="002A2441">
      <w:pPr>
        <w:ind w:left="770" w:hanging="50"/>
        <w:rPr>
          <w:b/>
          <w:sz w:val="20"/>
          <w:szCs w:val="20"/>
          <w:lang w:val="sr-Cyrl-RS"/>
        </w:rPr>
      </w:pPr>
    </w:p>
    <w:p w14:paraId="7C4E0AA0" w14:textId="77777777" w:rsidR="002A2441" w:rsidRPr="00A0629B" w:rsidRDefault="002A2441" w:rsidP="002A2441">
      <w:pPr>
        <w:ind w:left="770" w:hanging="50"/>
        <w:rPr>
          <w:b/>
          <w:lang w:val="sr-Cyrl-RS"/>
        </w:rPr>
      </w:pPr>
      <w:r w:rsidRPr="00A0629B">
        <w:rPr>
          <w:b/>
          <w:lang w:val="sr-Cyrl-RS"/>
        </w:rPr>
        <w:t>1) - Основни биографски подаци</w:t>
      </w:r>
    </w:p>
    <w:p w14:paraId="58FA8EB0" w14:textId="44621CB3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Име, средње име и презиме: Горан</w:t>
      </w:r>
      <w:r w:rsidR="00A0629B">
        <w:rPr>
          <w:sz w:val="20"/>
          <w:szCs w:val="20"/>
          <w:lang w:val="sr-Latn-RS"/>
        </w:rPr>
        <w:t>,</w:t>
      </w:r>
      <w:r w:rsidRPr="00A0629B">
        <w:rPr>
          <w:sz w:val="20"/>
          <w:szCs w:val="20"/>
          <w:lang w:val="sr-Cyrl-RS"/>
        </w:rPr>
        <w:t xml:space="preserve"> Ђуро</w:t>
      </w:r>
      <w:r w:rsidR="00A0629B">
        <w:rPr>
          <w:sz w:val="20"/>
          <w:szCs w:val="20"/>
          <w:lang w:val="sr-Latn-RS"/>
        </w:rPr>
        <w:t>,</w:t>
      </w:r>
      <w:r w:rsidRPr="00A0629B">
        <w:rPr>
          <w:sz w:val="20"/>
          <w:szCs w:val="20"/>
          <w:lang w:val="sr-Cyrl-RS"/>
        </w:rPr>
        <w:t xml:space="preserve"> Опачић</w:t>
      </w:r>
    </w:p>
    <w:p w14:paraId="1F40EBCD" w14:textId="02F3E742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Latn-RS"/>
        </w:rPr>
      </w:pPr>
      <w:r w:rsidRPr="00A0629B">
        <w:rPr>
          <w:sz w:val="20"/>
          <w:szCs w:val="20"/>
          <w:lang w:val="sr-Cyrl-RS"/>
        </w:rPr>
        <w:t>- Датум и место рођења: 12.06.1962</w:t>
      </w:r>
      <w:r w:rsidR="00A0629B">
        <w:rPr>
          <w:sz w:val="20"/>
          <w:szCs w:val="20"/>
          <w:lang w:val="sr-Latn-RS"/>
        </w:rPr>
        <w:t>.</w:t>
      </w:r>
    </w:p>
    <w:p w14:paraId="18A2E69A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Установа где је запослен: Филозофски факултет</w:t>
      </w:r>
    </w:p>
    <w:p w14:paraId="3C754E3A" w14:textId="13845115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Звање/радно место: ванредн</w:t>
      </w:r>
      <w:r w:rsidR="00A0629B">
        <w:rPr>
          <w:sz w:val="20"/>
          <w:szCs w:val="20"/>
          <w:lang w:val="sr-Cyrl-RS"/>
        </w:rPr>
        <w:t xml:space="preserve">и </w:t>
      </w:r>
      <w:r w:rsidRPr="00A0629B">
        <w:rPr>
          <w:sz w:val="20"/>
          <w:szCs w:val="20"/>
          <w:lang w:val="sr-Cyrl-RS"/>
        </w:rPr>
        <w:t>професор</w:t>
      </w:r>
    </w:p>
    <w:p w14:paraId="7B46EE51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Научна, односно уметничка област: Психологија</w:t>
      </w:r>
    </w:p>
    <w:p w14:paraId="6B31A52A" w14:textId="77777777" w:rsidR="002A2441" w:rsidRPr="00A0629B" w:rsidRDefault="002A2441" w:rsidP="002A2441">
      <w:pPr>
        <w:ind w:left="770" w:hanging="50"/>
        <w:rPr>
          <w:b/>
          <w:sz w:val="20"/>
          <w:szCs w:val="20"/>
          <w:lang w:val="sr-Cyrl-RS"/>
        </w:rPr>
      </w:pPr>
    </w:p>
    <w:p w14:paraId="6A9A3351" w14:textId="77777777" w:rsidR="002A2441" w:rsidRPr="00A0629B" w:rsidRDefault="002A2441" w:rsidP="002A2441">
      <w:pPr>
        <w:ind w:left="770" w:hanging="50"/>
        <w:rPr>
          <w:lang w:val="sr-Cyrl-RS"/>
        </w:rPr>
      </w:pPr>
      <w:r w:rsidRPr="00A0629B">
        <w:rPr>
          <w:b/>
          <w:lang w:val="sr-Cyrl-RS"/>
        </w:rPr>
        <w:t>2) - Стручна биографија, дипломе и звања</w:t>
      </w:r>
    </w:p>
    <w:p w14:paraId="38AF9C64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i/>
          <w:sz w:val="20"/>
          <w:szCs w:val="20"/>
          <w:u w:val="single"/>
          <w:lang w:val="sr-Cyrl-RS"/>
        </w:rPr>
      </w:pPr>
      <w:r w:rsidRPr="00A0629B">
        <w:rPr>
          <w:i/>
          <w:sz w:val="20"/>
          <w:szCs w:val="20"/>
          <w:u w:val="single"/>
          <w:lang w:val="sr-Cyrl-RS"/>
        </w:rPr>
        <w:t>Основне студије:</w:t>
      </w:r>
    </w:p>
    <w:p w14:paraId="440F8CBB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Назив установе: Филозофски факултет у Задру</w:t>
      </w:r>
    </w:p>
    <w:p w14:paraId="2396CB0F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i/>
          <w:sz w:val="20"/>
          <w:szCs w:val="20"/>
          <w:u w:val="single"/>
          <w:lang w:val="sr-Cyrl-RS"/>
        </w:rPr>
      </w:pPr>
      <w:r w:rsidRPr="00A0629B">
        <w:rPr>
          <w:i/>
          <w:sz w:val="20"/>
          <w:szCs w:val="20"/>
          <w:u w:val="single"/>
          <w:lang w:val="sr-Cyrl-RS"/>
        </w:rPr>
        <w:t xml:space="preserve">Мастер:  </w:t>
      </w:r>
    </w:p>
    <w:p w14:paraId="6AF8D237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 xml:space="preserve">- Назив установе: </w:t>
      </w:r>
    </w:p>
    <w:p w14:paraId="66A58B07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Место и година завршетка:</w:t>
      </w:r>
    </w:p>
    <w:p w14:paraId="77D37FE7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Ужа научна, односно уметничка област:</w:t>
      </w:r>
    </w:p>
    <w:p w14:paraId="07DEC47F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i/>
          <w:sz w:val="20"/>
          <w:szCs w:val="20"/>
          <w:u w:val="single"/>
          <w:lang w:val="sr-Cyrl-RS"/>
        </w:rPr>
      </w:pPr>
      <w:r w:rsidRPr="00A0629B">
        <w:rPr>
          <w:i/>
          <w:sz w:val="20"/>
          <w:szCs w:val="20"/>
          <w:u w:val="single"/>
          <w:lang w:val="sr-Cyrl-RS"/>
        </w:rPr>
        <w:t xml:space="preserve">Магистеријум:  </w:t>
      </w:r>
    </w:p>
    <w:p w14:paraId="0824EE1E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Назив установе: Филозофски факултет</w:t>
      </w:r>
    </w:p>
    <w:p w14:paraId="0BCFAE4C" w14:textId="56275756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Место и година завршетка:Београд, 1993</w:t>
      </w:r>
      <w:r w:rsidR="00A0629B">
        <w:rPr>
          <w:sz w:val="20"/>
          <w:szCs w:val="20"/>
          <w:lang w:val="sr-Cyrl-RS"/>
        </w:rPr>
        <w:t>.</w:t>
      </w:r>
    </w:p>
    <w:p w14:paraId="395E5255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Ужа научна, односно уметничка област: Психологија</w:t>
      </w:r>
    </w:p>
    <w:p w14:paraId="72894D9C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i/>
          <w:sz w:val="20"/>
          <w:szCs w:val="20"/>
          <w:u w:val="single"/>
          <w:lang w:val="sr-Cyrl-RS"/>
        </w:rPr>
      </w:pPr>
      <w:r w:rsidRPr="00A0629B">
        <w:rPr>
          <w:i/>
          <w:sz w:val="20"/>
          <w:szCs w:val="20"/>
          <w:u w:val="single"/>
          <w:lang w:val="sr-Cyrl-RS"/>
        </w:rPr>
        <w:t>Докторат:</w:t>
      </w:r>
    </w:p>
    <w:p w14:paraId="1873457F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Назив установе: Филозофски факултет</w:t>
      </w:r>
    </w:p>
    <w:p w14:paraId="193DDB4D" w14:textId="3E4E6DBC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Место и година одбране: Београд, 1995</w:t>
      </w:r>
      <w:r w:rsidR="00A0629B">
        <w:rPr>
          <w:sz w:val="20"/>
          <w:szCs w:val="20"/>
          <w:lang w:val="sr-Cyrl-RS"/>
        </w:rPr>
        <w:t>.</w:t>
      </w:r>
    </w:p>
    <w:p w14:paraId="7512DB5B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Наслов дисертације:</w:t>
      </w:r>
      <w:r w:rsidRPr="00A0629B">
        <w:rPr>
          <w:sz w:val="28"/>
          <w:szCs w:val="28"/>
          <w:lang w:val="sr-Cyrl-RS"/>
        </w:rPr>
        <w:t xml:space="preserve"> </w:t>
      </w:r>
      <w:r w:rsidRPr="00A0629B">
        <w:rPr>
          <w:sz w:val="20"/>
          <w:szCs w:val="20"/>
          <w:u w:val="single"/>
          <w:lang w:val="sr-Cyrl-RS"/>
        </w:rPr>
        <w:t>Самопоимање и социјално окружење</w:t>
      </w:r>
    </w:p>
    <w:p w14:paraId="6F762FB6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 Ужа научна, односно уметничка област: Психологија</w:t>
      </w:r>
    </w:p>
    <w:p w14:paraId="24114A7C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i/>
          <w:sz w:val="20"/>
          <w:szCs w:val="20"/>
          <w:u w:val="single"/>
          <w:lang w:val="sr-Cyrl-RS"/>
        </w:rPr>
      </w:pPr>
      <w:r w:rsidRPr="00A0629B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14:paraId="46634A24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 xml:space="preserve">-Асистент 1995 Универзитет у беогрду Филозофски факултет </w:t>
      </w:r>
    </w:p>
    <w:p w14:paraId="6A2031C6" w14:textId="77777777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-Доцент 1995 Универзитет у беогрду Филозофски факултет</w:t>
      </w:r>
    </w:p>
    <w:p w14:paraId="70226BF1" w14:textId="34EDCEF6" w:rsidR="002A2441" w:rsidRPr="00A0629B" w:rsidRDefault="002A2441" w:rsidP="00FF2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77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*Ванредни професор</w:t>
      </w:r>
      <w:r w:rsidR="00A0629B">
        <w:rPr>
          <w:sz w:val="20"/>
          <w:szCs w:val="20"/>
          <w:lang w:val="sr-Cyrl-RS"/>
        </w:rPr>
        <w:t>,</w:t>
      </w:r>
      <w:r w:rsidRPr="00A0629B">
        <w:rPr>
          <w:sz w:val="20"/>
          <w:szCs w:val="20"/>
          <w:lang w:val="sr-Cyrl-RS"/>
        </w:rPr>
        <w:t xml:space="preserve"> 2015</w:t>
      </w:r>
      <w:r w:rsidR="00A0629B">
        <w:rPr>
          <w:sz w:val="20"/>
          <w:szCs w:val="20"/>
          <w:lang w:val="sr-Cyrl-RS"/>
        </w:rPr>
        <w:t>,</w:t>
      </w:r>
      <w:r w:rsidRPr="00A0629B">
        <w:rPr>
          <w:sz w:val="20"/>
          <w:szCs w:val="20"/>
          <w:lang w:val="sr-Cyrl-RS"/>
        </w:rPr>
        <w:t xml:space="preserve"> Универзитет у </w:t>
      </w:r>
      <w:r w:rsidR="00A0629B">
        <w:rPr>
          <w:sz w:val="20"/>
          <w:szCs w:val="20"/>
          <w:lang w:val="sr-Cyrl-RS"/>
        </w:rPr>
        <w:t>Б</w:t>
      </w:r>
      <w:r w:rsidRPr="00A0629B">
        <w:rPr>
          <w:sz w:val="20"/>
          <w:szCs w:val="20"/>
          <w:lang w:val="sr-Cyrl-RS"/>
        </w:rPr>
        <w:t>еогр</w:t>
      </w:r>
      <w:r w:rsidR="00A0629B">
        <w:rPr>
          <w:sz w:val="20"/>
          <w:szCs w:val="20"/>
          <w:lang w:val="sr-Cyrl-RS"/>
        </w:rPr>
        <w:t>а</w:t>
      </w:r>
      <w:r w:rsidRPr="00A0629B">
        <w:rPr>
          <w:sz w:val="20"/>
          <w:szCs w:val="20"/>
          <w:lang w:val="sr-Cyrl-RS"/>
        </w:rPr>
        <w:t>ду Филозофски факултет</w:t>
      </w:r>
    </w:p>
    <w:p w14:paraId="3F6A375D" w14:textId="77777777" w:rsidR="00A0629B" w:rsidRDefault="00A0629B" w:rsidP="00130E4B">
      <w:pPr>
        <w:rPr>
          <w:b/>
          <w:snapToGrid w:val="0"/>
          <w:lang w:val="sr-Cyrl-RS"/>
        </w:rPr>
      </w:pPr>
    </w:p>
    <w:p w14:paraId="4EAB233E" w14:textId="0D3A9DD1" w:rsidR="00130E4B" w:rsidRPr="00A0629B" w:rsidRDefault="00130E4B" w:rsidP="00130E4B">
      <w:pPr>
        <w:rPr>
          <w:b/>
          <w:snapToGrid w:val="0"/>
          <w:sz w:val="22"/>
          <w:szCs w:val="22"/>
          <w:u w:val="single"/>
          <w:lang w:val="sr-Cyrl-RS"/>
        </w:rPr>
      </w:pPr>
      <w:r w:rsidRPr="00A0629B">
        <w:rPr>
          <w:b/>
          <w:snapToGrid w:val="0"/>
          <w:lang w:val="sr-Cyrl-RS"/>
        </w:rPr>
        <w:t>3) Испуњени услови за избор у звање</w:t>
      </w:r>
      <w:r w:rsidRPr="00A0629B">
        <w:rPr>
          <w:b/>
          <w:snapToGrid w:val="0"/>
          <w:u w:val="single"/>
          <w:lang w:val="sr-Cyrl-RS"/>
        </w:rPr>
        <w:t>______________</w:t>
      </w:r>
      <w:r w:rsidR="00EA112B" w:rsidRPr="00A0629B">
        <w:rPr>
          <w:b/>
          <w:snapToGrid w:val="0"/>
          <w:u w:val="single"/>
          <w:lang w:val="sr-Cyrl-RS"/>
        </w:rPr>
        <w:t>2015</w:t>
      </w:r>
      <w:r w:rsidRPr="00A0629B">
        <w:rPr>
          <w:b/>
          <w:snapToGrid w:val="0"/>
          <w:u w:val="single"/>
          <w:lang w:val="sr-Cyrl-RS"/>
        </w:rPr>
        <w:t>_______________</w:t>
      </w:r>
    </w:p>
    <w:p w14:paraId="1673D273" w14:textId="77777777" w:rsidR="00130E4B" w:rsidRPr="00A0629B" w:rsidRDefault="00130E4B" w:rsidP="00130E4B">
      <w:pPr>
        <w:rPr>
          <w:b/>
          <w:snapToGrid w:val="0"/>
          <w:lang w:val="sr-Cyrl-RS"/>
        </w:rPr>
      </w:pPr>
    </w:p>
    <w:p w14:paraId="745D3FD8" w14:textId="77777777" w:rsidR="00130E4B" w:rsidRPr="00A0629B" w:rsidRDefault="00130E4B" w:rsidP="00130E4B">
      <w:pPr>
        <w:jc w:val="both"/>
        <w:rPr>
          <w:b/>
          <w:sz w:val="20"/>
          <w:szCs w:val="20"/>
          <w:lang w:val="sr-Cyrl-RS"/>
        </w:rPr>
      </w:pPr>
      <w:r w:rsidRPr="00A0629B">
        <w:rPr>
          <w:b/>
          <w:sz w:val="20"/>
          <w:szCs w:val="20"/>
          <w:lang w:val="sr-Cyrl-RS"/>
        </w:rPr>
        <w:t>ОБАВЕЗНИ УСЛОВИ:</w:t>
      </w:r>
    </w:p>
    <w:p w14:paraId="386738E8" w14:textId="77777777" w:rsidR="00130E4B" w:rsidRPr="00A0629B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586"/>
        <w:gridCol w:w="2945"/>
      </w:tblGrid>
      <w:tr w:rsidR="00130E4B" w:rsidRPr="00A0629B" w14:paraId="18898631" w14:textId="77777777" w:rsidTr="00FF2E58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E46F" w14:textId="77777777" w:rsidR="00130E4B" w:rsidRPr="00A0629B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4F8E7374" w14:textId="77777777" w:rsidR="00130E4B" w:rsidRPr="00A0629B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102B" w14:textId="77777777" w:rsidR="00130E4B" w:rsidRPr="00A0629B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A0629B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62A91218" w14:textId="77777777" w:rsidR="00130E4B" w:rsidRPr="00A0629B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A0629B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7FFB5" w14:textId="77777777" w:rsidR="00130E4B" w:rsidRPr="00A0629B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A0629B">
              <w:rPr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130E4B" w:rsidRPr="00A0629B" w14:paraId="67D88333" w14:textId="77777777" w:rsidTr="00FF2E58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DCB8E" w14:textId="77777777" w:rsidR="00130E4B" w:rsidRPr="00A0629B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0AE9" w14:textId="77777777" w:rsidR="00130E4B" w:rsidRPr="00A0629B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5E18" w14:textId="77777777" w:rsidR="00130E4B" w:rsidRPr="00A0629B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A0629B" w14:paraId="6DDAA047" w14:textId="77777777" w:rsidTr="00FF2E58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3C7A" w14:textId="77777777" w:rsidR="00130E4B" w:rsidRPr="00A0629B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lastRenderedPageBreak/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0550" w14:textId="77777777" w:rsidR="00130E4B" w:rsidRPr="00A0629B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A49A" w14:textId="04626A2B" w:rsidR="00130E4B" w:rsidRPr="00A0629B" w:rsidRDefault="00EA112B" w:rsidP="00753A3E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3.9</w:t>
            </w:r>
          </w:p>
        </w:tc>
      </w:tr>
      <w:tr w:rsidR="00130E4B" w:rsidRPr="00A0629B" w14:paraId="278FD3D1" w14:textId="77777777" w:rsidTr="00FF2E58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B90D" w14:textId="77777777" w:rsidR="00130E4B" w:rsidRPr="00A0629B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F3243" w14:textId="77777777" w:rsidR="00130E4B" w:rsidRPr="00A0629B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2EFF" w14:textId="22297BD3" w:rsidR="00130E4B" w:rsidRPr="00A0629B" w:rsidRDefault="00A0629B" w:rsidP="00753A3E">
            <w:pPr>
              <w:rPr>
                <w:lang w:val="sr-Cyrl-RS"/>
              </w:rPr>
            </w:pPr>
            <w:r>
              <w:rPr>
                <w:lang w:val="sr-Cyrl-RS"/>
              </w:rPr>
              <w:t>Од</w:t>
            </w:r>
            <w:r w:rsidRPr="00A0629B">
              <w:rPr>
                <w:lang w:val="sr-Cyrl-RS"/>
              </w:rPr>
              <w:t xml:space="preserve"> </w:t>
            </w:r>
            <w:r w:rsidR="00EA112B" w:rsidRPr="00A0629B">
              <w:rPr>
                <w:lang w:val="sr-Cyrl-RS"/>
              </w:rPr>
              <w:t>1986</w:t>
            </w:r>
          </w:p>
        </w:tc>
      </w:tr>
      <w:tr w:rsidR="004B40C1" w:rsidRPr="00A0629B" w14:paraId="21533596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F9BA" w14:textId="77777777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538B" w14:textId="77777777" w:rsidR="004B40C1" w:rsidRPr="00A0629B" w:rsidRDefault="004B40C1" w:rsidP="004B40C1">
            <w:pPr>
              <w:jc w:val="both"/>
              <w:rPr>
                <w:i/>
                <w:sz w:val="20"/>
                <w:szCs w:val="20"/>
                <w:lang w:val="sr-Cyrl-RS"/>
              </w:rPr>
            </w:pPr>
          </w:p>
          <w:p w14:paraId="281A18FB" w14:textId="4F06CC1E" w:rsidR="004B40C1" w:rsidRPr="00A0629B" w:rsidRDefault="004B40C1" w:rsidP="004B40C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629B">
              <w:rPr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28CF" w14:textId="52D185D2" w:rsidR="004B40C1" w:rsidRPr="00A0629B" w:rsidDel="00A0629B" w:rsidRDefault="004B40C1" w:rsidP="004B40C1">
            <w:pPr>
              <w:rPr>
                <w:lang w:val="sr-Cyrl-RS"/>
              </w:rPr>
            </w:pPr>
            <w:r w:rsidRPr="00A0629B">
              <w:rPr>
                <w:b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4B40C1" w:rsidRPr="00A0629B" w14:paraId="5E90CBD2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6B67" w14:textId="4B07AAD8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37D8" w14:textId="00320D58" w:rsidR="004B40C1" w:rsidRPr="00A0629B" w:rsidRDefault="004B40C1" w:rsidP="004B40C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Резултати у развоју научнонаставног подмлатка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22D3" w14:textId="1B369986" w:rsidR="004B40C1" w:rsidRPr="00A0629B" w:rsidDel="00A0629B" w:rsidRDefault="004B40C1" w:rsidP="004B40C1">
            <w:pPr>
              <w:rPr>
                <w:lang w:val="sr-Cyrl-RS"/>
              </w:rPr>
            </w:pPr>
            <w:r w:rsidRPr="00514AB3">
              <w:rPr>
                <w:sz w:val="20"/>
                <w:lang w:val="sr-Cyrl-RS"/>
              </w:rPr>
              <w:t>Селекција посебно даровитих ученика и студената за стипендије Министарства</w:t>
            </w:r>
          </w:p>
        </w:tc>
      </w:tr>
      <w:tr w:rsidR="004B40C1" w:rsidRPr="00A0629B" w14:paraId="50497E46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8C03" w14:textId="18AC7822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0BC8" w14:textId="2B897909" w:rsidR="004B40C1" w:rsidRPr="00A0629B" w:rsidRDefault="004B40C1" w:rsidP="004B40C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D671" w14:textId="53F50916" w:rsidR="004B40C1" w:rsidRPr="00A0629B" w:rsidDel="00A0629B" w:rsidRDefault="004B40C1" w:rsidP="004B40C1">
            <w:pPr>
              <w:rPr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5 од 2020</w:t>
            </w:r>
          </w:p>
        </w:tc>
      </w:tr>
      <w:tr w:rsidR="004B40C1" w:rsidRPr="00A0629B" w14:paraId="63A0B9F6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8FDD" w14:textId="7A6A8162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E667" w14:textId="62F2781F" w:rsidR="004B40C1" w:rsidRPr="00A0629B" w:rsidRDefault="004B40C1" w:rsidP="004B40C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E472" w14:textId="0AF73048" w:rsidR="004B40C1" w:rsidRPr="00A0629B" w:rsidDel="00A0629B" w:rsidRDefault="004B40C1" w:rsidP="004B40C1">
            <w:pPr>
              <w:rPr>
                <w:lang w:val="sr-Cyrl-RS"/>
              </w:rPr>
            </w:pPr>
            <w:r w:rsidRPr="00514AB3">
              <w:rPr>
                <w:sz w:val="20"/>
                <w:lang w:val="sr-Cyrl-RS"/>
              </w:rPr>
              <w:t>4 од 2020</w:t>
            </w:r>
          </w:p>
        </w:tc>
      </w:tr>
      <w:tr w:rsidR="004B40C1" w:rsidRPr="00A0629B" w14:paraId="0788C51A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7591" w14:textId="77777777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130B" w14:textId="77777777" w:rsidR="004B40C1" w:rsidRPr="00A0629B" w:rsidRDefault="004B40C1" w:rsidP="004B40C1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A0629B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7BB1106B" w14:textId="51537FEF" w:rsidR="004B40C1" w:rsidRPr="00A0629B" w:rsidRDefault="004B40C1" w:rsidP="004B40C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629B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C36B" w14:textId="0B5FE63E" w:rsidR="004B40C1" w:rsidRPr="00514AB3" w:rsidRDefault="004B40C1" w:rsidP="004B40C1">
            <w:pPr>
              <w:rPr>
                <w:sz w:val="20"/>
                <w:lang w:val="sr-Cyrl-RS"/>
              </w:rPr>
            </w:pPr>
            <w:r w:rsidRPr="00A0629B">
              <w:rPr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</w:tr>
      <w:tr w:rsidR="004B40C1" w:rsidRPr="00A0629B" w14:paraId="711C100E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523F" w14:textId="43A8C92E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F9E6" w14:textId="3D3ACA38" w:rsidR="004B40C1" w:rsidRPr="00A0629B" w:rsidRDefault="004B40C1" w:rsidP="004B40C1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E38B" w14:textId="77777777" w:rsidR="004B40C1" w:rsidRPr="00A0629B" w:rsidRDefault="004B40C1" w:rsidP="004B40C1">
            <w:pPr>
              <w:rPr>
                <w:b/>
                <w:sz w:val="20"/>
                <w:szCs w:val="20"/>
                <w:lang w:val="sr-Cyrl-RS"/>
              </w:rPr>
            </w:pPr>
          </w:p>
        </w:tc>
      </w:tr>
      <w:tr w:rsidR="004B40C1" w:rsidRPr="00A0629B" w14:paraId="79C0CD66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965E" w14:textId="136C9E63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7BC6" w14:textId="4904FFDA" w:rsidR="004B40C1" w:rsidRPr="00A0629B" w:rsidRDefault="004B40C1" w:rsidP="004B40C1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3CCA" w14:textId="77777777" w:rsidR="004B40C1" w:rsidRPr="00A0629B" w:rsidRDefault="004B40C1" w:rsidP="004B40C1">
            <w:pPr>
              <w:rPr>
                <w:b/>
                <w:sz w:val="20"/>
                <w:szCs w:val="20"/>
                <w:lang w:val="sr-Cyrl-RS"/>
              </w:rPr>
            </w:pPr>
          </w:p>
        </w:tc>
      </w:tr>
      <w:tr w:rsidR="004B40C1" w:rsidRPr="00A0629B" w14:paraId="324FB36E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9FF2" w14:textId="5FD81766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E63A" w14:textId="00068FA8" w:rsidR="004B40C1" w:rsidRPr="00A0629B" w:rsidRDefault="004B40C1" w:rsidP="004B40C1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Објављена два рада из категорије М20 или пет радова из категорије М51 у периоду од избора у претходно звање из научне области за коју се бира. 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F459" w14:textId="77777777" w:rsidR="004B40C1" w:rsidRPr="00A0629B" w:rsidRDefault="004B40C1" w:rsidP="004B40C1">
            <w:pPr>
              <w:rPr>
                <w:b/>
                <w:sz w:val="20"/>
                <w:szCs w:val="20"/>
                <w:lang w:val="sr-Cyrl-RS"/>
              </w:rPr>
            </w:pPr>
          </w:p>
        </w:tc>
      </w:tr>
      <w:tr w:rsidR="004B40C1" w:rsidRPr="00A0629B" w14:paraId="4D4127F8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DE35" w14:textId="16C1CD37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7717" w14:textId="23EA7EC4" w:rsidR="004B40C1" w:rsidRPr="00A0629B" w:rsidRDefault="004B40C1" w:rsidP="004B40C1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Оригинално стручно остварење или руковођење или учешће у пројекту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D0C" w14:textId="77777777" w:rsidR="004B40C1" w:rsidRPr="00A0629B" w:rsidRDefault="004B40C1" w:rsidP="004B40C1">
            <w:pPr>
              <w:rPr>
                <w:b/>
                <w:sz w:val="20"/>
                <w:szCs w:val="20"/>
                <w:lang w:val="sr-Cyrl-RS"/>
              </w:rPr>
            </w:pPr>
          </w:p>
        </w:tc>
      </w:tr>
      <w:tr w:rsidR="004B40C1" w:rsidRPr="00A0629B" w14:paraId="6CB05ECF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E3C3" w14:textId="760DE6C8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A22D" w14:textId="0E5B7C86" w:rsidR="004B40C1" w:rsidRPr="00A0629B" w:rsidRDefault="004B40C1" w:rsidP="004B40C1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9F97" w14:textId="77777777" w:rsidR="004B40C1" w:rsidRPr="00A0629B" w:rsidRDefault="004B40C1" w:rsidP="004B40C1">
            <w:pPr>
              <w:rPr>
                <w:b/>
                <w:sz w:val="20"/>
                <w:szCs w:val="20"/>
                <w:lang w:val="sr-Cyrl-RS"/>
              </w:rPr>
            </w:pPr>
          </w:p>
        </w:tc>
      </w:tr>
      <w:tr w:rsidR="004B40C1" w:rsidRPr="00A0629B" w14:paraId="11119059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EE19" w14:textId="05DD41BB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3271" w14:textId="142F50B8" w:rsidR="004B40C1" w:rsidRPr="00A0629B" w:rsidRDefault="004B40C1" w:rsidP="004B40C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C81C" w14:textId="77777777" w:rsidR="004B40C1" w:rsidRPr="00A0629B" w:rsidRDefault="004B40C1" w:rsidP="004B40C1">
            <w:pPr>
              <w:rPr>
                <w:b/>
                <w:sz w:val="20"/>
                <w:szCs w:val="20"/>
                <w:lang w:val="sr-Cyrl-RS"/>
              </w:rPr>
            </w:pPr>
          </w:p>
        </w:tc>
      </w:tr>
      <w:tr w:rsidR="004B40C1" w:rsidRPr="00A0629B" w14:paraId="5F68474E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7497" w14:textId="763855A4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A3B8" w14:textId="6A3A7A9F" w:rsidR="004B40C1" w:rsidRPr="00A0629B" w:rsidRDefault="004B40C1" w:rsidP="004B40C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Један рад са научног скупа националног значаја објављен у целини категорије М61 или М63.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7BAC" w14:textId="77777777" w:rsidR="004B40C1" w:rsidRPr="00A0629B" w:rsidRDefault="004B40C1" w:rsidP="004B40C1">
            <w:pPr>
              <w:rPr>
                <w:b/>
                <w:sz w:val="20"/>
                <w:szCs w:val="20"/>
                <w:lang w:val="sr-Cyrl-RS"/>
              </w:rPr>
            </w:pPr>
          </w:p>
        </w:tc>
      </w:tr>
      <w:tr w:rsidR="004B40C1" w:rsidRPr="00A0629B" w14:paraId="4F478D86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EF55" w14:textId="607F2450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8F1C" w14:textId="08A10940" w:rsidR="004B40C1" w:rsidRPr="00A0629B" w:rsidRDefault="004B40C1" w:rsidP="004B40C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A0629B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E922" w14:textId="77777777" w:rsidR="004B40C1" w:rsidRPr="00A0629B" w:rsidRDefault="004B40C1" w:rsidP="004B40C1">
            <w:pPr>
              <w:rPr>
                <w:b/>
                <w:sz w:val="20"/>
                <w:szCs w:val="20"/>
                <w:lang w:val="sr-Cyrl-RS"/>
              </w:rPr>
            </w:pPr>
          </w:p>
        </w:tc>
      </w:tr>
      <w:tr w:rsidR="004B40C1" w:rsidRPr="00A0629B" w14:paraId="5D7D6F79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BC28" w14:textId="24EC9D37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FA90" w14:textId="24580CF7" w:rsidR="004B40C1" w:rsidRPr="00A0629B" w:rsidRDefault="004B40C1" w:rsidP="004B40C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Један рад са међународног научног скупа објављен у целини категорије М31 или М33.  </w:t>
            </w:r>
            <w:r w:rsidRPr="00A0629B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2A59" w14:textId="77777777" w:rsidR="004B40C1" w:rsidRPr="00A0629B" w:rsidRDefault="004B40C1" w:rsidP="004B40C1">
            <w:pPr>
              <w:rPr>
                <w:b/>
                <w:sz w:val="20"/>
                <w:szCs w:val="20"/>
                <w:lang w:val="sr-Cyrl-RS"/>
              </w:rPr>
            </w:pPr>
          </w:p>
        </w:tc>
      </w:tr>
      <w:tr w:rsidR="004B40C1" w:rsidRPr="00A0629B" w14:paraId="74B1AA37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2398" w14:textId="60F62C3B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24F4" w14:textId="5F0BBEBB" w:rsidR="004B40C1" w:rsidRPr="00A0629B" w:rsidRDefault="004B40C1" w:rsidP="004B40C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A0629B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A152" w14:textId="77777777" w:rsidR="004B40C1" w:rsidRPr="00A0629B" w:rsidRDefault="004B40C1" w:rsidP="004B40C1">
            <w:pPr>
              <w:rPr>
                <w:b/>
                <w:sz w:val="20"/>
                <w:szCs w:val="20"/>
                <w:lang w:val="sr-Cyrl-RS"/>
              </w:rPr>
            </w:pPr>
          </w:p>
        </w:tc>
      </w:tr>
      <w:tr w:rsidR="004B40C1" w:rsidRPr="00A0629B" w14:paraId="1AFCC85F" w14:textId="77777777" w:rsidTr="004B40C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6D63" w14:textId="60A0E9F8" w:rsidR="004B40C1" w:rsidRPr="00A0629B" w:rsidRDefault="004B40C1" w:rsidP="004B40C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5697" w14:textId="183CA75D" w:rsidR="004B40C1" w:rsidRPr="00A0629B" w:rsidRDefault="004B40C1" w:rsidP="004B40C1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 један рад из категорије М21, М22 или М23 од првог избора у звање </w:t>
            </w:r>
            <w:r w:rsidRPr="00A0629B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ванредног професора </w:t>
            </w: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 научне области за коју се бира 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C0CA" w14:textId="77777777" w:rsidR="004B40C1" w:rsidRPr="00A0629B" w:rsidRDefault="004B40C1" w:rsidP="004B40C1">
            <w:pPr>
              <w:rPr>
                <w:b/>
                <w:sz w:val="20"/>
                <w:szCs w:val="20"/>
                <w:lang w:val="sr-Cyrl-RS"/>
              </w:rPr>
            </w:pPr>
          </w:p>
        </w:tc>
      </w:tr>
    </w:tbl>
    <w:p w14:paraId="4318AC18" w14:textId="77777777" w:rsidR="00130E4B" w:rsidRPr="00A0629B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657"/>
        <w:gridCol w:w="5103"/>
      </w:tblGrid>
      <w:tr w:rsidR="004B40C1" w:rsidRPr="00A0629B" w14:paraId="1D683C9A" w14:textId="77777777" w:rsidTr="00FF2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7C806" w14:textId="77777777" w:rsidR="004B40C1" w:rsidRPr="00A0629B" w:rsidRDefault="004B40C1" w:rsidP="002A244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C3624" w14:textId="25E42567" w:rsidR="004B40C1" w:rsidRPr="00A0629B" w:rsidRDefault="004B40C1" w:rsidP="002A2441">
            <w:pPr>
              <w:rPr>
                <w:rFonts w:eastAsia="Calibri"/>
                <w:sz w:val="22"/>
                <w:szCs w:val="22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 један рад из категорије М24 од првог избора у звање </w:t>
            </w:r>
            <w:r w:rsidRPr="00A0629B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ванредног професора</w:t>
            </w: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4A0C" w14:textId="31CD286A" w:rsidR="004B40C1" w:rsidRPr="00A0629B" w:rsidRDefault="004B40C1" w:rsidP="002A2441">
            <w:pPr>
              <w:rPr>
                <w:sz w:val="20"/>
                <w:szCs w:val="20"/>
                <w:lang w:val="sr-Cyrl-RS"/>
              </w:rPr>
            </w:pPr>
          </w:p>
          <w:p w14:paraId="24AFCA82" w14:textId="77777777" w:rsidR="004B40C1" w:rsidRPr="00A0629B" w:rsidRDefault="004B40C1" w:rsidP="002A244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 xml:space="preserve">  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>Lazarević, L. B., et al. (2023).</w:t>
            </w:r>
          </w:p>
          <w:p w14:paraId="06F8A1A4" w14:textId="77777777" w:rsidR="004B40C1" w:rsidRPr="00A0629B" w:rsidRDefault="004B40C1" w:rsidP="002A2441">
            <w:pPr>
              <w:numPr>
                <w:ilvl w:val="0"/>
                <w:numId w:val="12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Naslov: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i/>
                <w:iCs/>
                <w:sz w:val="20"/>
                <w:szCs w:val="20"/>
                <w:lang w:val="sr-Cyrl-RS"/>
              </w:rPr>
              <w:t>Tracking variations in daily questionable health behaviors and their psychological roots</w:t>
            </w:r>
          </w:p>
          <w:p w14:paraId="0B5DBDD7" w14:textId="77777777" w:rsidR="004B40C1" w:rsidRPr="00A0629B" w:rsidRDefault="004B40C1" w:rsidP="002A2441">
            <w:pPr>
              <w:numPr>
                <w:ilvl w:val="0"/>
                <w:numId w:val="12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Časopis: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i/>
                <w:iCs/>
                <w:sz w:val="20"/>
                <w:szCs w:val="20"/>
                <w:lang w:val="sr-Cyrl-RS"/>
              </w:rPr>
              <w:t>Scientific Reports</w:t>
            </w:r>
          </w:p>
          <w:p w14:paraId="2648897E" w14:textId="77777777" w:rsidR="004B40C1" w:rsidRPr="00A0629B" w:rsidRDefault="004B40C1" w:rsidP="002A2441">
            <w:pPr>
              <w:numPr>
                <w:ilvl w:val="0"/>
                <w:numId w:val="12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DOI: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hyperlink r:id="rId8" w:tgtFrame="_new" w:history="1">
              <w:r w:rsidRPr="00A0629B">
                <w:rPr>
                  <w:rStyle w:val="Hyperlink"/>
                  <w:sz w:val="20"/>
                  <w:szCs w:val="20"/>
                  <w:lang w:val="sr-Cyrl-RS"/>
                </w:rPr>
                <w:t>https://doi.org/10.1038/s41598-023-41243-w</w:t>
              </w:r>
            </w:hyperlink>
          </w:p>
          <w:p w14:paraId="47CF7CF1" w14:textId="77777777" w:rsidR="004B40C1" w:rsidRDefault="004B40C1" w:rsidP="002A2441">
            <w:pPr>
              <w:numPr>
                <w:ilvl w:val="0"/>
                <w:numId w:val="12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Kategorija: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>M21</w:t>
            </w:r>
            <w:r w:rsidRPr="00A0629B">
              <w:rPr>
                <w:sz w:val="20"/>
                <w:szCs w:val="20"/>
                <w:lang w:val="sr-Cyrl-RS"/>
              </w:rPr>
              <w:t xml:space="preserve"> (časopis sa visokim faktorom uticaja - Q1 prema JCR).</w:t>
            </w:r>
          </w:p>
          <w:p w14:paraId="65DD53A6" w14:textId="77777777" w:rsidR="004B40C1" w:rsidRDefault="004B40C1" w:rsidP="00FF2E58">
            <w:pPr>
              <w:rPr>
                <w:sz w:val="20"/>
                <w:szCs w:val="20"/>
                <w:lang w:val="sr-Cyrl-RS"/>
              </w:rPr>
            </w:pPr>
          </w:p>
          <w:p w14:paraId="76DEF898" w14:textId="77777777" w:rsidR="004B40C1" w:rsidRPr="00A0629B" w:rsidRDefault="004B40C1" w:rsidP="00FF2E58">
            <w:pPr>
              <w:rPr>
                <w:sz w:val="20"/>
                <w:szCs w:val="20"/>
                <w:lang w:val="sr-Cyrl-RS"/>
              </w:rPr>
            </w:pPr>
          </w:p>
          <w:p w14:paraId="048382D3" w14:textId="0327BF02" w:rsidR="004B40C1" w:rsidRPr="00A0629B" w:rsidRDefault="004B40C1" w:rsidP="00A83F1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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 xml:space="preserve"> Hadžiahmetović, N., Opačić, G., Teovanović, P., &amp; Kolenović‐Đapo, J. (2023).</w:t>
            </w:r>
          </w:p>
          <w:p w14:paraId="443E981E" w14:textId="77777777" w:rsidR="004B40C1" w:rsidRPr="00A0629B" w:rsidRDefault="004B40C1" w:rsidP="00A83F11">
            <w:pPr>
              <w:numPr>
                <w:ilvl w:val="0"/>
                <w:numId w:val="9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Naslov: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i/>
                <w:iCs/>
                <w:sz w:val="20"/>
                <w:szCs w:val="20"/>
                <w:lang w:val="sr-Cyrl-RS"/>
              </w:rPr>
              <w:t>The desirability bias in personality‐related syllogistic reasoning</w:t>
            </w:r>
          </w:p>
          <w:p w14:paraId="305E8AF8" w14:textId="77777777" w:rsidR="004B40C1" w:rsidRPr="00A0629B" w:rsidRDefault="004B40C1" w:rsidP="00A83F11">
            <w:pPr>
              <w:numPr>
                <w:ilvl w:val="0"/>
                <w:numId w:val="9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Časopis: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i/>
                <w:iCs/>
                <w:sz w:val="20"/>
                <w:szCs w:val="20"/>
                <w:lang w:val="sr-Cyrl-RS"/>
              </w:rPr>
              <w:t>Scandinavian Journal of Psychology</w:t>
            </w:r>
          </w:p>
          <w:p w14:paraId="36061E4B" w14:textId="77777777" w:rsidR="004B40C1" w:rsidRPr="00A0629B" w:rsidRDefault="004B40C1" w:rsidP="00A83F11">
            <w:pPr>
              <w:numPr>
                <w:ilvl w:val="0"/>
                <w:numId w:val="9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DOI: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hyperlink r:id="rId9" w:tgtFrame="_new" w:history="1">
              <w:r w:rsidRPr="00A0629B">
                <w:rPr>
                  <w:rStyle w:val="Hyperlink"/>
                  <w:sz w:val="20"/>
                  <w:szCs w:val="20"/>
                  <w:lang w:val="sr-Cyrl-RS"/>
                </w:rPr>
                <w:t>https://doi.org/10.1111/sjop.12984</w:t>
              </w:r>
            </w:hyperlink>
          </w:p>
          <w:p w14:paraId="5A6819D2" w14:textId="496F95DA" w:rsidR="004B40C1" w:rsidRDefault="004B40C1" w:rsidP="00FF2E58">
            <w:pPr>
              <w:numPr>
                <w:ilvl w:val="0"/>
                <w:numId w:val="9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Kategorija: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>M22</w:t>
            </w:r>
            <w:r w:rsidRPr="00A0629B">
              <w:rPr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A0629B">
              <w:rPr>
                <w:sz w:val="20"/>
                <w:szCs w:val="20"/>
                <w:lang w:val="sr-Cyrl-RS"/>
              </w:rPr>
              <w:t>časopis</w:t>
            </w:r>
            <w:proofErr w:type="spellEnd"/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0629B">
              <w:rPr>
                <w:sz w:val="20"/>
                <w:szCs w:val="20"/>
                <w:lang w:val="sr-Cyrl-RS"/>
              </w:rPr>
              <w:t>se</w:t>
            </w:r>
            <w:proofErr w:type="spellEnd"/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0629B">
              <w:rPr>
                <w:sz w:val="20"/>
                <w:szCs w:val="20"/>
                <w:lang w:val="sr-Cyrl-RS"/>
              </w:rPr>
              <w:t>nalazi</w:t>
            </w:r>
            <w:proofErr w:type="spellEnd"/>
            <w:r w:rsidRPr="00A0629B">
              <w:rPr>
                <w:sz w:val="20"/>
                <w:szCs w:val="20"/>
                <w:lang w:val="sr-Cyrl-RS"/>
              </w:rPr>
              <w:t xml:space="preserve"> u </w:t>
            </w:r>
            <w:proofErr w:type="spellStart"/>
            <w:r w:rsidRPr="00A0629B">
              <w:rPr>
                <w:sz w:val="20"/>
                <w:szCs w:val="20"/>
                <w:lang w:val="sr-Cyrl-RS"/>
              </w:rPr>
              <w:t>drugom</w:t>
            </w:r>
            <w:proofErr w:type="spellEnd"/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0629B">
              <w:rPr>
                <w:sz w:val="20"/>
                <w:szCs w:val="20"/>
                <w:lang w:val="sr-Cyrl-RS"/>
              </w:rPr>
              <w:t>kvartilu</w:t>
            </w:r>
            <w:proofErr w:type="spellEnd"/>
            <w:r w:rsidRPr="00A0629B">
              <w:rPr>
                <w:sz w:val="20"/>
                <w:szCs w:val="20"/>
                <w:lang w:val="sr-Cyrl-RS"/>
              </w:rPr>
              <w:t xml:space="preserve"> - Q2 </w:t>
            </w:r>
            <w:proofErr w:type="spellStart"/>
            <w:r w:rsidRPr="00A0629B">
              <w:rPr>
                <w:sz w:val="20"/>
                <w:szCs w:val="20"/>
                <w:lang w:val="sr-Cyrl-RS"/>
              </w:rPr>
              <w:t>prema</w:t>
            </w:r>
            <w:proofErr w:type="spellEnd"/>
            <w:r w:rsidRPr="00A0629B">
              <w:rPr>
                <w:sz w:val="20"/>
                <w:szCs w:val="20"/>
                <w:lang w:val="sr-Cyrl-RS"/>
              </w:rPr>
              <w:t xml:space="preserve"> JCR).</w:t>
            </w:r>
          </w:p>
          <w:p w14:paraId="66B36ACC" w14:textId="77777777" w:rsidR="004B40C1" w:rsidRDefault="004B40C1" w:rsidP="00FF2E58">
            <w:pPr>
              <w:ind w:left="720"/>
              <w:rPr>
                <w:sz w:val="20"/>
                <w:szCs w:val="20"/>
                <w:lang w:val="sr-Cyrl-RS"/>
              </w:rPr>
            </w:pPr>
          </w:p>
          <w:p w14:paraId="52EC97AD" w14:textId="77777777" w:rsidR="004B40C1" w:rsidRPr="00FF2E58" w:rsidRDefault="004B40C1" w:rsidP="00FF2E58">
            <w:pPr>
              <w:pStyle w:val="ListParagraph"/>
              <w:numPr>
                <w:ilvl w:val="1"/>
                <w:numId w:val="9"/>
              </w:numPr>
              <w:tabs>
                <w:tab w:val="clear" w:pos="1440"/>
                <w:tab w:val="num" w:pos="743"/>
              </w:tabs>
              <w:ind w:left="743" w:hanging="709"/>
              <w:rPr>
                <w:sz w:val="20"/>
                <w:szCs w:val="20"/>
                <w:lang w:val="sr-Cyrl-RS"/>
              </w:rPr>
            </w:pPr>
            <w:r w:rsidRPr="00FF2E58">
              <w:rPr>
                <w:b/>
                <w:bCs/>
                <w:sz w:val="20"/>
                <w:szCs w:val="20"/>
                <w:lang w:val="sr-Cyrl-RS"/>
              </w:rPr>
              <w:t>Opacic, G., Sladojević-Matić, J., &amp; Zoric, A. (2020).</w:t>
            </w:r>
          </w:p>
          <w:p w14:paraId="5983BC96" w14:textId="77777777" w:rsidR="004B40C1" w:rsidRPr="00A0629B" w:rsidRDefault="004B40C1" w:rsidP="00A83F11">
            <w:pPr>
              <w:numPr>
                <w:ilvl w:val="0"/>
                <w:numId w:val="13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Naslov: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i/>
                <w:iCs/>
                <w:sz w:val="20"/>
                <w:szCs w:val="20"/>
                <w:lang w:val="sr-Cyrl-RS"/>
              </w:rPr>
              <w:t>Osobine ličnosti i stilovi upravljanja</w:t>
            </w:r>
          </w:p>
          <w:p w14:paraId="2DE6A02F" w14:textId="77777777" w:rsidR="004B40C1" w:rsidRPr="00A0629B" w:rsidRDefault="004B40C1" w:rsidP="00A83F11">
            <w:pPr>
              <w:numPr>
                <w:ilvl w:val="0"/>
                <w:numId w:val="13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Časopis: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i/>
                <w:iCs/>
                <w:sz w:val="20"/>
                <w:szCs w:val="20"/>
                <w:lang w:val="sr-Cyrl-RS"/>
              </w:rPr>
              <w:t>Politička Revija</w:t>
            </w:r>
          </w:p>
          <w:p w14:paraId="039BEED0" w14:textId="77777777" w:rsidR="004B40C1" w:rsidRPr="00A0629B" w:rsidRDefault="004B40C1" w:rsidP="00A83F11">
            <w:pPr>
              <w:numPr>
                <w:ilvl w:val="0"/>
                <w:numId w:val="13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DOI: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hyperlink r:id="rId10" w:tgtFrame="_new" w:history="1">
              <w:r w:rsidRPr="00A0629B">
                <w:rPr>
                  <w:rStyle w:val="Hyperlink"/>
                  <w:sz w:val="20"/>
                  <w:szCs w:val="20"/>
                  <w:lang w:val="sr-Cyrl-RS"/>
                </w:rPr>
                <w:t>https://doi.org/10.22182/pr.6312020.9</w:t>
              </w:r>
            </w:hyperlink>
          </w:p>
          <w:p w14:paraId="10255CD6" w14:textId="77777777" w:rsidR="004B40C1" w:rsidRPr="00A0629B" w:rsidRDefault="004B40C1" w:rsidP="00A83F11">
            <w:pPr>
              <w:numPr>
                <w:ilvl w:val="0"/>
                <w:numId w:val="13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Kategorija: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>M51</w:t>
            </w:r>
            <w:r w:rsidRPr="00A0629B">
              <w:rPr>
                <w:sz w:val="20"/>
                <w:szCs w:val="20"/>
                <w:lang w:val="sr-Cyrl-RS"/>
              </w:rPr>
              <w:t xml:space="preserve"> (časopis nacionalnog značaja).</w:t>
            </w:r>
          </w:p>
          <w:p w14:paraId="046724DC" w14:textId="77777777" w:rsidR="004B40C1" w:rsidRPr="00A0629B" w:rsidRDefault="004B40C1" w:rsidP="00A83F1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 xml:space="preserve">  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>Sladojević-Matić, J., &amp; Opačić, G. (2020).</w:t>
            </w:r>
          </w:p>
          <w:p w14:paraId="03FDB85C" w14:textId="77777777" w:rsidR="004B40C1" w:rsidRPr="00A0629B" w:rsidRDefault="004B40C1" w:rsidP="00A83F11">
            <w:pPr>
              <w:numPr>
                <w:ilvl w:val="0"/>
                <w:numId w:val="14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Naslov: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i/>
                <w:iCs/>
                <w:sz w:val="20"/>
                <w:szCs w:val="20"/>
                <w:lang w:val="sr-Cyrl-RS"/>
              </w:rPr>
              <w:t>Transformaciono/harizmatično liderstvo i motivaciona spremnost sledbenika</w:t>
            </w:r>
          </w:p>
          <w:p w14:paraId="379649E2" w14:textId="77777777" w:rsidR="004B40C1" w:rsidRPr="00A0629B" w:rsidRDefault="004B40C1" w:rsidP="00A83F11">
            <w:pPr>
              <w:numPr>
                <w:ilvl w:val="0"/>
                <w:numId w:val="14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Časopis: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i/>
                <w:iCs/>
                <w:sz w:val="20"/>
                <w:szCs w:val="20"/>
                <w:lang w:val="sr-Cyrl-RS"/>
              </w:rPr>
              <w:t>Politička Revija</w:t>
            </w:r>
          </w:p>
          <w:p w14:paraId="1B9D403D" w14:textId="77777777" w:rsidR="004B40C1" w:rsidRPr="00A0629B" w:rsidRDefault="004B40C1" w:rsidP="00A83F11">
            <w:pPr>
              <w:numPr>
                <w:ilvl w:val="0"/>
                <w:numId w:val="14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DOI: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hyperlink r:id="rId11" w:tgtFrame="_new" w:history="1">
              <w:r w:rsidRPr="00A0629B">
                <w:rPr>
                  <w:rStyle w:val="Hyperlink"/>
                  <w:sz w:val="20"/>
                  <w:szCs w:val="20"/>
                  <w:lang w:val="sr-Cyrl-RS"/>
                </w:rPr>
                <w:t>https://doi.org/10.22182/pr.6422020.2</w:t>
              </w:r>
            </w:hyperlink>
          </w:p>
          <w:p w14:paraId="7AB63587" w14:textId="77777777" w:rsidR="004B40C1" w:rsidRPr="00A0629B" w:rsidRDefault="004B40C1" w:rsidP="00A83F11">
            <w:pPr>
              <w:numPr>
                <w:ilvl w:val="0"/>
                <w:numId w:val="14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Kategorija: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>M51</w:t>
            </w:r>
            <w:r w:rsidRPr="00A0629B">
              <w:rPr>
                <w:sz w:val="20"/>
                <w:szCs w:val="20"/>
                <w:lang w:val="sr-Cyrl-RS"/>
              </w:rPr>
              <w:t xml:space="preserve"> (časopis nacionalnog značaja).</w:t>
            </w:r>
          </w:p>
          <w:p w14:paraId="3B308649" w14:textId="77777777" w:rsidR="004B40C1" w:rsidRPr="00A0629B" w:rsidRDefault="004B40C1" w:rsidP="00A83F1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 xml:space="preserve">  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>Radović, S., Sladojević Matić, J., &amp; Opačić, G. (2020).</w:t>
            </w:r>
          </w:p>
          <w:p w14:paraId="4F9C7D4E" w14:textId="77777777" w:rsidR="004B40C1" w:rsidRPr="00A0629B" w:rsidRDefault="004B40C1" w:rsidP="00A83F11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Naslov: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i/>
                <w:iCs/>
                <w:sz w:val="20"/>
                <w:szCs w:val="20"/>
                <w:lang w:val="sr-Cyrl-RS"/>
              </w:rPr>
              <w:t>Personality Traits Composition and Team Performance</w:t>
            </w:r>
          </w:p>
          <w:p w14:paraId="417FEA8F" w14:textId="77777777" w:rsidR="004B40C1" w:rsidRPr="00A0629B" w:rsidRDefault="004B40C1" w:rsidP="00A83F11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Časopis: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i/>
                <w:iCs/>
                <w:sz w:val="20"/>
                <w:szCs w:val="20"/>
                <w:lang w:val="sr-Cyrl-RS"/>
              </w:rPr>
              <w:t>Management: Journal of Sustainable Business and Management Solutions in Emerging Economies</w:t>
            </w:r>
          </w:p>
          <w:p w14:paraId="635645E4" w14:textId="77777777" w:rsidR="004B40C1" w:rsidRPr="00A0629B" w:rsidRDefault="004B40C1" w:rsidP="00A83F11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DOI: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hyperlink r:id="rId12" w:tgtFrame="_new" w:history="1">
              <w:r w:rsidRPr="00A0629B">
                <w:rPr>
                  <w:rStyle w:val="Hyperlink"/>
                  <w:sz w:val="20"/>
                  <w:szCs w:val="20"/>
                  <w:lang w:val="sr-Cyrl-RS"/>
                </w:rPr>
                <w:t>https://doi.org/10.7595/management.fon.2020.0006</w:t>
              </w:r>
            </w:hyperlink>
          </w:p>
          <w:p w14:paraId="7FC422C7" w14:textId="77777777" w:rsidR="004B40C1" w:rsidRPr="00A0629B" w:rsidRDefault="004B40C1" w:rsidP="00A83F11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Kategorija: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>M23</w:t>
            </w:r>
            <w:r w:rsidRPr="00A0629B">
              <w:rPr>
                <w:sz w:val="20"/>
                <w:szCs w:val="20"/>
                <w:lang w:val="sr-Cyrl-RS"/>
              </w:rPr>
              <w:t xml:space="preserve"> (časopis sa međunarodnim značajem, indeksiran u bazama poput DOAJ).</w:t>
            </w:r>
          </w:p>
          <w:p w14:paraId="22771C2A" w14:textId="77777777" w:rsidR="004B40C1" w:rsidRPr="00A0629B" w:rsidRDefault="004B40C1" w:rsidP="00A83F1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 xml:space="preserve">  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>Soskic, A., Djurovic, B., &amp; Opacic, G. (2021).</w:t>
            </w:r>
          </w:p>
          <w:p w14:paraId="4E803213" w14:textId="77777777" w:rsidR="004B40C1" w:rsidRPr="00A0629B" w:rsidRDefault="004B40C1" w:rsidP="00A83F11">
            <w:pPr>
              <w:numPr>
                <w:ilvl w:val="0"/>
                <w:numId w:val="10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Naslov: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i/>
                <w:iCs/>
                <w:sz w:val="20"/>
                <w:szCs w:val="20"/>
                <w:lang w:val="sr-Cyrl-RS"/>
              </w:rPr>
              <w:t>Relationship between emotional reactivity to visual stimuli and basic personality traits</w:t>
            </w:r>
          </w:p>
          <w:p w14:paraId="270DF34C" w14:textId="77777777" w:rsidR="004B40C1" w:rsidRPr="00A0629B" w:rsidRDefault="004B40C1" w:rsidP="00A83F11">
            <w:pPr>
              <w:numPr>
                <w:ilvl w:val="0"/>
                <w:numId w:val="10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Časopis: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i/>
                <w:iCs/>
                <w:sz w:val="20"/>
                <w:szCs w:val="20"/>
                <w:lang w:val="sr-Cyrl-RS"/>
              </w:rPr>
              <w:t>Psihologija</w:t>
            </w:r>
          </w:p>
          <w:p w14:paraId="5D3B6FC4" w14:textId="77777777" w:rsidR="004B40C1" w:rsidRPr="00A0629B" w:rsidRDefault="004B40C1" w:rsidP="00A83F11">
            <w:pPr>
              <w:numPr>
                <w:ilvl w:val="0"/>
                <w:numId w:val="10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DOI: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hyperlink r:id="rId13" w:tgtFrame="_new" w:history="1">
              <w:r w:rsidRPr="00A0629B">
                <w:rPr>
                  <w:rStyle w:val="Hyperlink"/>
                  <w:sz w:val="20"/>
                  <w:szCs w:val="20"/>
                  <w:lang w:val="sr-Cyrl-RS"/>
                </w:rPr>
                <w:t>https://doi.org/10.2298/psi200517029s</w:t>
              </w:r>
            </w:hyperlink>
          </w:p>
          <w:p w14:paraId="0795EB15" w14:textId="58D4B698" w:rsidR="004B40C1" w:rsidRPr="004B40C1" w:rsidRDefault="004B40C1" w:rsidP="00FF2E58">
            <w:pPr>
              <w:numPr>
                <w:ilvl w:val="0"/>
                <w:numId w:val="10"/>
              </w:numPr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Kategorija:</w:t>
            </w:r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>M23</w:t>
            </w:r>
            <w:r w:rsidRPr="00A0629B">
              <w:rPr>
                <w:sz w:val="20"/>
                <w:szCs w:val="20"/>
                <w:lang w:val="sr-Cyrl-RS"/>
              </w:rPr>
              <w:t xml:space="preserve"> (časopis sa međunarodnim značajem, indeksiran u </w:t>
            </w:r>
            <w:proofErr w:type="spellStart"/>
            <w:r w:rsidRPr="00A0629B">
              <w:rPr>
                <w:sz w:val="20"/>
                <w:szCs w:val="20"/>
                <w:lang w:val="sr-Cyrl-RS"/>
              </w:rPr>
              <w:t>bazama</w:t>
            </w:r>
            <w:proofErr w:type="spellEnd"/>
            <w:r w:rsidRPr="00A0629B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0629B">
              <w:rPr>
                <w:sz w:val="20"/>
                <w:szCs w:val="20"/>
                <w:lang w:val="sr-Cyrl-RS"/>
              </w:rPr>
              <w:t>poput</w:t>
            </w:r>
            <w:proofErr w:type="spellEnd"/>
            <w:r w:rsidRPr="00A0629B">
              <w:rPr>
                <w:sz w:val="20"/>
                <w:szCs w:val="20"/>
                <w:lang w:val="sr-Cyrl-RS"/>
              </w:rPr>
              <w:t xml:space="preserve"> DOAJ).</w:t>
            </w:r>
          </w:p>
        </w:tc>
      </w:tr>
      <w:tr w:rsidR="004B40C1" w:rsidRPr="00A0629B" w14:paraId="155D6864" w14:textId="77777777" w:rsidTr="00FF2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9ADB9" w14:textId="77777777" w:rsidR="004B40C1" w:rsidRPr="00A0629B" w:rsidRDefault="004B40C1" w:rsidP="002A244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F384C" w14:textId="712DA07E" w:rsidR="004B40C1" w:rsidRPr="00A0629B" w:rsidRDefault="004B40C1" w:rsidP="002A2441">
            <w:pPr>
              <w:rPr>
                <w:sz w:val="22"/>
                <w:szCs w:val="22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Објављених пет радова из категорије М51 у периоду од избора у претходно звање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73E2" w14:textId="08469D77" w:rsidR="004B40C1" w:rsidRPr="00A0629B" w:rsidRDefault="004B40C1" w:rsidP="00A83F1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 xml:space="preserve">  </w:t>
            </w:r>
          </w:p>
        </w:tc>
      </w:tr>
      <w:tr w:rsidR="004B40C1" w:rsidRPr="00A0629B" w14:paraId="00E74F4B" w14:textId="77777777" w:rsidTr="00FF2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7C26" w14:textId="77777777" w:rsidR="004B40C1" w:rsidRPr="00A0629B" w:rsidRDefault="004B40C1" w:rsidP="002A244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3D33" w14:textId="77777777" w:rsidR="004B40C1" w:rsidRPr="00A0629B" w:rsidRDefault="004B40C1" w:rsidP="002A2441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Цитираност од 10 xeтepo цитата.</w:t>
            </w:r>
          </w:p>
          <w:p w14:paraId="533EAE62" w14:textId="78DEA2F1" w:rsidR="004B40C1" w:rsidRPr="00A0629B" w:rsidRDefault="004B40C1" w:rsidP="002A2441">
            <w:pPr>
              <w:rPr>
                <w:sz w:val="22"/>
                <w:szCs w:val="22"/>
                <w:lang w:val="sr-Cyrl-RS"/>
              </w:rPr>
            </w:pPr>
            <w:hyperlink r:id="rId14" w:history="1">
              <w:r w:rsidRPr="00A0629B">
                <w:rPr>
                  <w:rStyle w:val="Hyperlink"/>
                  <w:sz w:val="20"/>
                  <w:szCs w:val="20"/>
                  <w:lang w:val="sr-Cyrl-RS"/>
                </w:rPr>
                <w:t>https://scholar.google.com/citations?user=FS9WZDkAAAAJ&amp;hl=sr</w:t>
              </w:r>
            </w:hyperlink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796F" w14:textId="0EDA5B6A" w:rsidR="004B40C1" w:rsidRPr="00A0629B" w:rsidRDefault="004B40C1" w:rsidP="002A2441">
            <w:pPr>
              <w:rPr>
                <w:color w:val="222222"/>
                <w:sz w:val="20"/>
                <w:szCs w:val="20"/>
                <w:lang w:val="sr-Cyrl-RS"/>
              </w:rPr>
            </w:pPr>
            <w:hyperlink r:id="rId15" w:tooltip="Ово је број навода за све публикације. Друга колона садржи " w:history="1">
              <w:r w:rsidRPr="00A0629B">
                <w:rPr>
                  <w:rStyle w:val="Hyperlink"/>
                  <w:color w:val="222222"/>
                  <w:sz w:val="20"/>
                  <w:szCs w:val="20"/>
                  <w:lang w:val="sr-Cyrl-RS"/>
                </w:rPr>
                <w:t>Наводи</w:t>
              </w:r>
            </w:hyperlink>
            <w:r w:rsidRPr="00A0629B">
              <w:rPr>
                <w:color w:val="222222"/>
                <w:sz w:val="20"/>
                <w:szCs w:val="20"/>
                <w:lang w:val="sr-Cyrl-RS"/>
              </w:rPr>
              <w:t xml:space="preserve">  1275 од 2020</w:t>
            </w:r>
            <w:r>
              <w:rPr>
                <w:color w:val="222222"/>
                <w:sz w:val="20"/>
                <w:szCs w:val="20"/>
                <w:lang w:val="sr-Cyrl-RS"/>
              </w:rPr>
              <w:t>. -</w:t>
            </w:r>
            <w:r w:rsidRPr="00A0629B">
              <w:rPr>
                <w:color w:val="222222"/>
                <w:sz w:val="20"/>
                <w:szCs w:val="20"/>
                <w:lang w:val="sr-Cyrl-RS"/>
              </w:rPr>
              <w:t xml:space="preserve"> 454</w:t>
            </w:r>
          </w:p>
          <w:p w14:paraId="04036FBE" w14:textId="3460971C" w:rsidR="004B40C1" w:rsidRPr="00A0629B" w:rsidRDefault="004B40C1" w:rsidP="002A2441">
            <w:pPr>
              <w:rPr>
                <w:color w:val="222222"/>
                <w:sz w:val="20"/>
                <w:szCs w:val="20"/>
                <w:lang w:val="sr-Cyrl-RS"/>
              </w:rPr>
            </w:pPr>
            <w:hyperlink r:id="rId16" w:tooltip="h-индекс је највећи број " w:history="1">
              <w:r w:rsidRPr="00A0629B">
                <w:rPr>
                  <w:rStyle w:val="Hyperlink"/>
                  <w:color w:val="222222"/>
                  <w:sz w:val="20"/>
                  <w:szCs w:val="20"/>
                  <w:lang w:val="sr-Cyrl-RS"/>
                </w:rPr>
                <w:t>h-индекс</w:t>
              </w:r>
            </w:hyperlink>
            <w:r w:rsidRPr="00A0629B">
              <w:rPr>
                <w:color w:val="222222"/>
                <w:sz w:val="20"/>
                <w:szCs w:val="20"/>
                <w:lang w:val="sr-Cyrl-RS"/>
              </w:rPr>
              <w:t xml:space="preserve">   19  од 2020</w:t>
            </w:r>
            <w:r>
              <w:rPr>
                <w:color w:val="222222"/>
                <w:sz w:val="20"/>
                <w:szCs w:val="20"/>
                <w:lang w:val="sr-Cyrl-RS"/>
              </w:rPr>
              <w:t>.</w:t>
            </w:r>
            <w:r w:rsidRPr="00A0629B">
              <w:rPr>
                <w:color w:val="222222"/>
                <w:sz w:val="20"/>
                <w:szCs w:val="20"/>
                <w:lang w:val="sr-Cyrl-RS"/>
              </w:rPr>
              <w:t xml:space="preserve"> </w:t>
            </w:r>
            <w:r>
              <w:rPr>
                <w:color w:val="222222"/>
                <w:sz w:val="20"/>
                <w:szCs w:val="20"/>
                <w:lang w:val="sr-Cyrl-RS"/>
              </w:rPr>
              <w:t>-</w:t>
            </w:r>
            <w:r w:rsidRPr="00A0629B">
              <w:rPr>
                <w:color w:val="222222"/>
                <w:sz w:val="20"/>
                <w:szCs w:val="20"/>
                <w:lang w:val="sr-Cyrl-RS"/>
              </w:rPr>
              <w:t xml:space="preserve">  12</w:t>
            </w:r>
          </w:p>
          <w:p w14:paraId="12E28C64" w14:textId="7891CC7C" w:rsidR="004B40C1" w:rsidRPr="00A0629B" w:rsidRDefault="004B40C1" w:rsidP="002A2441">
            <w:pPr>
              <w:rPr>
                <w:color w:val="222222"/>
                <w:sz w:val="20"/>
                <w:szCs w:val="20"/>
                <w:lang w:val="sr-Cyrl-RS"/>
              </w:rPr>
            </w:pPr>
            <w:hyperlink r:id="rId17" w:tooltip="i10-индекс је број публикација са најмање 10 навода. Друга колона садржи " w:history="1">
              <w:r w:rsidRPr="00A0629B">
                <w:rPr>
                  <w:rStyle w:val="Hyperlink"/>
                  <w:color w:val="222222"/>
                  <w:sz w:val="20"/>
                  <w:szCs w:val="20"/>
                  <w:lang w:val="sr-Cyrl-RS"/>
                </w:rPr>
                <w:t>i10-индекс</w:t>
              </w:r>
            </w:hyperlink>
            <w:r w:rsidRPr="00A0629B">
              <w:rPr>
                <w:color w:val="222222"/>
                <w:sz w:val="20"/>
                <w:szCs w:val="20"/>
                <w:lang w:val="sr-Cyrl-RS"/>
              </w:rPr>
              <w:t xml:space="preserve"> 32  од 2020</w:t>
            </w:r>
            <w:r>
              <w:rPr>
                <w:color w:val="222222"/>
                <w:sz w:val="20"/>
                <w:szCs w:val="20"/>
                <w:lang w:val="sr-Cyrl-RS"/>
              </w:rPr>
              <w:t>.</w:t>
            </w:r>
            <w:r w:rsidRPr="00A0629B">
              <w:rPr>
                <w:color w:val="222222"/>
                <w:sz w:val="20"/>
                <w:szCs w:val="20"/>
                <w:lang w:val="sr-Cyrl-RS"/>
              </w:rPr>
              <w:t xml:space="preserve"> </w:t>
            </w:r>
            <w:r>
              <w:rPr>
                <w:color w:val="222222"/>
                <w:sz w:val="20"/>
                <w:szCs w:val="20"/>
                <w:lang w:val="sr-Cyrl-RS"/>
              </w:rPr>
              <w:t>-</w:t>
            </w:r>
            <w:r w:rsidRPr="00A0629B">
              <w:rPr>
                <w:color w:val="222222"/>
                <w:sz w:val="20"/>
                <w:szCs w:val="20"/>
                <w:lang w:val="sr-Cyrl-RS"/>
              </w:rPr>
              <w:t xml:space="preserve">  16</w:t>
            </w:r>
          </w:p>
          <w:p w14:paraId="26B4CB48" w14:textId="77777777" w:rsidR="004B40C1" w:rsidRPr="00A0629B" w:rsidRDefault="004B40C1" w:rsidP="002A2441">
            <w:pPr>
              <w:rPr>
                <w:sz w:val="20"/>
                <w:szCs w:val="20"/>
                <w:lang w:val="sr-Cyrl-RS"/>
              </w:rPr>
            </w:pPr>
          </w:p>
        </w:tc>
      </w:tr>
      <w:tr w:rsidR="004B40C1" w:rsidRPr="00A0629B" w14:paraId="482D3D7B" w14:textId="77777777" w:rsidTr="00FF2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9A452" w14:textId="77777777" w:rsidR="004B40C1" w:rsidRPr="00A0629B" w:rsidRDefault="004B40C1" w:rsidP="002A244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3C0" w14:textId="77777777" w:rsidR="004B40C1" w:rsidRPr="00A0629B" w:rsidRDefault="004B40C1" w:rsidP="002A2441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Два рада са међународног научног скупа објављена у целини категорије М31 или М33</w:t>
            </w:r>
          </w:p>
          <w:p w14:paraId="6FEB4432" w14:textId="77777777" w:rsidR="004B40C1" w:rsidRPr="00A0629B" w:rsidRDefault="004B40C1" w:rsidP="002A2441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4465" w14:textId="736DBC5C" w:rsidR="004B40C1" w:rsidRDefault="004B40C1" w:rsidP="00FF2E58">
            <w:pPr>
              <w:pStyle w:val="ListParagraph"/>
              <w:ind w:left="317" w:firstLine="0"/>
              <w:rPr>
                <w:sz w:val="20"/>
                <w:lang w:val="sr-Cyrl-RS"/>
              </w:rPr>
            </w:pPr>
            <w:r w:rsidRPr="00FF2E58">
              <w:rPr>
                <w:sz w:val="20"/>
                <w:lang w:val="sr-Cyrl-RS"/>
              </w:rPr>
              <w:t xml:space="preserve">Nedeljković, B., &amp; Opačić, G. (2021a). Mapping the Dark Core of personality within the space of value orientations: Psychometric properties and factor structure of Serbian translation of D-70. </w:t>
            </w:r>
            <w:r w:rsidRPr="00FF2E58">
              <w:rPr>
                <w:i/>
                <w:iCs/>
                <w:sz w:val="20"/>
                <w:lang w:val="sr-Cyrl-RS"/>
              </w:rPr>
              <w:t xml:space="preserve">Proceedings of the XXVII Scientific Conference “Empirical </w:t>
            </w:r>
            <w:proofErr w:type="spellStart"/>
            <w:r w:rsidRPr="00FF2E58">
              <w:rPr>
                <w:i/>
                <w:iCs/>
                <w:sz w:val="20"/>
                <w:lang w:val="sr-Cyrl-RS"/>
              </w:rPr>
              <w:t>Studies</w:t>
            </w:r>
            <w:proofErr w:type="spellEnd"/>
            <w:r w:rsidRPr="00FF2E58">
              <w:rPr>
                <w:i/>
                <w:iCs/>
                <w:sz w:val="20"/>
                <w:lang w:val="sr-Cyrl-RS"/>
              </w:rPr>
              <w:t xml:space="preserve"> </w:t>
            </w:r>
            <w:proofErr w:type="spellStart"/>
            <w:r w:rsidRPr="00FF2E58">
              <w:rPr>
                <w:i/>
                <w:iCs/>
                <w:sz w:val="20"/>
                <w:lang w:val="sr-Cyrl-RS"/>
              </w:rPr>
              <w:t>in</w:t>
            </w:r>
            <w:proofErr w:type="spellEnd"/>
            <w:r w:rsidRPr="00FF2E58">
              <w:rPr>
                <w:i/>
                <w:iCs/>
                <w:sz w:val="20"/>
                <w:lang w:val="sr-Cyrl-RS"/>
              </w:rPr>
              <w:t xml:space="preserve"> </w:t>
            </w:r>
            <w:proofErr w:type="spellStart"/>
            <w:r w:rsidRPr="00FF2E58">
              <w:rPr>
                <w:i/>
                <w:iCs/>
                <w:sz w:val="20"/>
                <w:lang w:val="sr-Cyrl-RS"/>
              </w:rPr>
              <w:t>Psychology</w:t>
            </w:r>
            <w:proofErr w:type="spellEnd"/>
            <w:r w:rsidRPr="00FF2E58">
              <w:rPr>
                <w:sz w:val="20"/>
                <w:lang w:val="sr-Cyrl-RS"/>
              </w:rPr>
              <w:t>, 32–35.</w:t>
            </w:r>
          </w:p>
          <w:p w14:paraId="2FA42BB3" w14:textId="0B3D2757" w:rsidR="004B40C1" w:rsidRPr="00A0629B" w:rsidRDefault="004B40C1" w:rsidP="00FF2E58">
            <w:pPr>
              <w:pStyle w:val="ListParagraph"/>
              <w:ind w:left="317" w:hanging="317"/>
              <w:rPr>
                <w:lang w:val="sr-Cyrl-RS"/>
              </w:rPr>
            </w:pPr>
            <w:r w:rsidRPr="00FF2E58">
              <w:rPr>
                <w:sz w:val="20"/>
                <w:lang w:val="sr-Cyrl-RS"/>
              </w:rPr>
              <w:t xml:space="preserve">Ninković, M., Knežević, G., Purić, D., Opačić, G., Lazarević, L. B., Petrović, M. B., Živanović, M., Lukić, P., Teovanović, P., Stanković, S., &amp; others. (2024). Turning away from conventional medicine to traditional, complementary, and alternative medical treatments-an irrational choice. </w:t>
            </w:r>
            <w:r w:rsidRPr="00FF2E58">
              <w:rPr>
                <w:i/>
                <w:iCs/>
                <w:sz w:val="20"/>
                <w:lang w:val="sr-Cyrl-RS"/>
              </w:rPr>
              <w:t xml:space="preserve">Proceedings of the XXX Scientific Conference “Empirical Studies </w:t>
            </w:r>
            <w:proofErr w:type="spellStart"/>
            <w:r w:rsidRPr="00FF2E58">
              <w:rPr>
                <w:i/>
                <w:iCs/>
                <w:sz w:val="20"/>
                <w:lang w:val="sr-Cyrl-RS"/>
              </w:rPr>
              <w:t>in</w:t>
            </w:r>
            <w:proofErr w:type="spellEnd"/>
            <w:r w:rsidRPr="00FF2E58">
              <w:rPr>
                <w:i/>
                <w:iCs/>
                <w:sz w:val="20"/>
                <w:lang w:val="sr-Cyrl-RS"/>
              </w:rPr>
              <w:t xml:space="preserve"> </w:t>
            </w:r>
            <w:proofErr w:type="spellStart"/>
            <w:r w:rsidRPr="00FF2E58">
              <w:rPr>
                <w:i/>
                <w:iCs/>
                <w:sz w:val="20"/>
                <w:lang w:val="sr-Cyrl-RS"/>
              </w:rPr>
              <w:t>Psychology</w:t>
            </w:r>
            <w:proofErr w:type="spellEnd"/>
            <w:r w:rsidRPr="00FF2E58">
              <w:rPr>
                <w:i/>
                <w:iCs/>
                <w:sz w:val="20"/>
                <w:lang w:val="sr-Cyrl-RS"/>
              </w:rPr>
              <w:t xml:space="preserve">”, </w:t>
            </w:r>
            <w:proofErr w:type="spellStart"/>
            <w:r w:rsidRPr="00FF2E58">
              <w:rPr>
                <w:i/>
                <w:iCs/>
                <w:sz w:val="20"/>
                <w:lang w:val="sr-Cyrl-RS"/>
              </w:rPr>
              <w:t>Belgrade</w:t>
            </w:r>
            <w:proofErr w:type="spellEnd"/>
            <w:r w:rsidRPr="00FF2E58">
              <w:rPr>
                <w:sz w:val="20"/>
                <w:lang w:val="sr-Cyrl-RS"/>
              </w:rPr>
              <w:t>, 32–34.</w:t>
            </w:r>
          </w:p>
        </w:tc>
      </w:tr>
      <w:tr w:rsidR="004B40C1" w:rsidRPr="00A0629B" w14:paraId="08A9B346" w14:textId="77777777" w:rsidTr="00FF2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6E28" w14:textId="77777777" w:rsidR="004B40C1" w:rsidRPr="00A0629B" w:rsidRDefault="004B40C1" w:rsidP="002A244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0A19" w14:textId="441ADD71" w:rsidR="004B40C1" w:rsidRPr="00A0629B" w:rsidRDefault="004B40C1" w:rsidP="002A2441">
            <w:pPr>
              <w:rPr>
                <w:sz w:val="22"/>
                <w:szCs w:val="22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Два рада са научног скупа националног значаја објављена у целини категорије М61 или М63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0B7F" w14:textId="1547052A" w:rsidR="004B40C1" w:rsidRPr="00A0629B" w:rsidRDefault="004B40C1" w:rsidP="009770F5">
            <w:pPr>
              <w:ind w:left="57"/>
              <w:rPr>
                <w:sz w:val="20"/>
                <w:szCs w:val="20"/>
                <w:lang w:val="sr-Cyrl-RS"/>
              </w:rPr>
            </w:pPr>
          </w:p>
        </w:tc>
      </w:tr>
      <w:tr w:rsidR="004B40C1" w:rsidRPr="00A0629B" w14:paraId="725FD169" w14:textId="77777777" w:rsidTr="00FF2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3761" w14:textId="77777777" w:rsidR="004B40C1" w:rsidRPr="00A0629B" w:rsidRDefault="004B40C1" w:rsidP="002A244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8D4E0" w14:textId="1CEDB7D4" w:rsidR="004B40C1" w:rsidRPr="00A0629B" w:rsidRDefault="004B40C1" w:rsidP="002A2441">
            <w:pPr>
              <w:rPr>
                <w:sz w:val="22"/>
                <w:szCs w:val="22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4195" w14:textId="77777777" w:rsidR="004B40C1" w:rsidRPr="00A0629B" w:rsidRDefault="004B40C1" w:rsidP="002A2441">
            <w:pPr>
              <w:rPr>
                <w:sz w:val="20"/>
                <w:szCs w:val="20"/>
                <w:lang w:val="sr-Cyrl-RS"/>
              </w:rPr>
            </w:pPr>
          </w:p>
        </w:tc>
      </w:tr>
      <w:tr w:rsidR="004B40C1" w:rsidRPr="00A0629B" w14:paraId="580376A0" w14:textId="77777777" w:rsidTr="00FF2E58">
        <w:trPr>
          <w:trHeight w:val="5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92A4" w14:textId="77777777" w:rsidR="004B40C1" w:rsidRPr="00A0629B" w:rsidRDefault="004B40C1" w:rsidP="002A2441">
            <w:pPr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8E3E1" w14:textId="257A0F2C" w:rsidR="004B40C1" w:rsidRPr="00A0629B" w:rsidRDefault="004B40C1" w:rsidP="002A2441">
            <w:pPr>
              <w:rPr>
                <w:rFonts w:eastAsia="Calibri"/>
                <w:sz w:val="22"/>
                <w:szCs w:val="22"/>
                <w:lang w:val="sr-Cyrl-RS"/>
              </w:rPr>
            </w:pPr>
            <w:r w:rsidRPr="00A0629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24E6" w14:textId="3464E3C4" w:rsidR="004B40C1" w:rsidRPr="00A0629B" w:rsidRDefault="004B40C1" w:rsidP="002A2441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17EAC79F" w14:textId="77777777" w:rsidR="00130E4B" w:rsidRPr="00A0629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24873807" w14:textId="77777777" w:rsidR="00130E4B" w:rsidRPr="00A0629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 w:rsidRPr="00A0629B">
        <w:rPr>
          <w:b/>
          <w:bCs/>
          <w:sz w:val="20"/>
          <w:szCs w:val="20"/>
          <w:lang w:val="sr-Cyrl-RS"/>
        </w:rPr>
        <w:t>ИЗБОРНИ УСЛОВИ:</w:t>
      </w:r>
    </w:p>
    <w:p w14:paraId="727D1C10" w14:textId="77777777" w:rsidR="00130E4B" w:rsidRPr="00A0629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7"/>
        <w:gridCol w:w="6093"/>
      </w:tblGrid>
      <w:tr w:rsidR="00130E4B" w:rsidRPr="00A0629B" w14:paraId="4E2C5BB4" w14:textId="77777777" w:rsidTr="00FF2E58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8281" w14:textId="77777777" w:rsidR="00130E4B" w:rsidRPr="00A0629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RS"/>
              </w:rPr>
            </w:pPr>
            <w:r w:rsidRPr="00A0629B">
              <w:rPr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D6FE5" w14:textId="77777777" w:rsidR="00130E4B" w:rsidRPr="00A0629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A0629B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14:paraId="079A86A7" w14:textId="77777777" w:rsidR="00130E4B" w:rsidRPr="00A0629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A0629B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130E4B" w:rsidRPr="00A0629B" w14:paraId="39546C19" w14:textId="77777777" w:rsidTr="00FF2E58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6FA96" w14:textId="77777777" w:rsidR="00130E4B" w:rsidRPr="00A0629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0629B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F912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>. Председник или члан уређивачког одбора научних часописа или зборника радова у земљи или иностранству.</w:t>
            </w:r>
          </w:p>
          <w:p w14:paraId="7D6B2AA9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135090A8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14CA28DE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4. Руководилац или сарадник на домаћим и међународним научним пројектима.</w:t>
            </w:r>
          </w:p>
          <w:p w14:paraId="2A8E8A17" w14:textId="77777777" w:rsidR="00130E4B" w:rsidRPr="00A0629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</w:tc>
      </w:tr>
      <w:tr w:rsidR="00130E4B" w:rsidRPr="00A0629B" w14:paraId="40DE577E" w14:textId="77777777" w:rsidTr="00FF2E58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C974" w14:textId="77777777" w:rsidR="00130E4B" w:rsidRPr="00A0629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0629B">
              <w:rPr>
                <w:rFonts w:ascii="Times New Roman" w:hAnsi="Times New Roman"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6731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1. Чланство у страним или домаћим академијама наука, чланство у</w:t>
            </w:r>
          </w:p>
          <w:p w14:paraId="39C7ACFA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стручним или научним асоцијацијама у које се члан бира.</w:t>
            </w:r>
          </w:p>
          <w:p w14:paraId="3C43B50F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 xml:space="preserve">2. 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>Председник или члан органа управљања, стручног органа или</w:t>
            </w:r>
          </w:p>
          <w:p w14:paraId="0C85C9CF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комисија на факултету или универзитету у земљи или иностранству</w:t>
            </w:r>
            <w:r w:rsidRPr="00A0629B">
              <w:rPr>
                <w:sz w:val="20"/>
                <w:szCs w:val="20"/>
                <w:lang w:val="sr-Cyrl-RS"/>
              </w:rPr>
              <w:t>.</w:t>
            </w:r>
          </w:p>
          <w:p w14:paraId="039BB703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07C89309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 xml:space="preserve">4. </w:t>
            </w:r>
            <w:r w:rsidRPr="00A0629B">
              <w:rPr>
                <w:b/>
                <w:bCs/>
                <w:sz w:val="20"/>
                <w:szCs w:val="20"/>
                <w:lang w:val="sr-Cyrl-RS"/>
              </w:rPr>
              <w:t>Учешће у наставним активностима ван студијских програма (перманентно образовање, курсеви у организацији</w:t>
            </w:r>
          </w:p>
          <w:p w14:paraId="34BD6270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професионалних удружења и институција, програми едукације</w:t>
            </w:r>
          </w:p>
          <w:p w14:paraId="607635EE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наставника) или у активностима популаризације науке.</w:t>
            </w:r>
          </w:p>
          <w:p w14:paraId="31FFE419" w14:textId="77777777" w:rsidR="00130E4B" w:rsidRPr="00A0629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A0629B" w14:paraId="2E048BE1" w14:textId="77777777" w:rsidTr="00FF2E58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F5065" w14:textId="77777777" w:rsidR="00130E4B" w:rsidRPr="00A0629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284C0171" w14:textId="77777777" w:rsidR="00130E4B" w:rsidRPr="00A0629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0629B">
              <w:rPr>
                <w:rFonts w:ascii="Times New Roman" w:hAnsi="Times New Roman"/>
                <w:sz w:val="20"/>
                <w:lang w:val="sr-Cyrl-R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02239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1. Руковођење или учешће у међународним научним или стручним пројекатима и студијама</w:t>
            </w:r>
          </w:p>
          <w:p w14:paraId="5F8D93D6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2. Радно ангажовање у настави или комисијама на другим</w:t>
            </w:r>
          </w:p>
          <w:p w14:paraId="556D5C3F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5F78BF1E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r w:rsidRPr="00A0629B">
              <w:rPr>
                <w:b/>
                <w:bCs/>
                <w:sz w:val="20"/>
                <w:szCs w:val="20"/>
                <w:lang w:val="sr-Cyrl-R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3648C0C2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4. Учешће у програмима размене наставника и студената.</w:t>
            </w:r>
          </w:p>
          <w:p w14:paraId="2017AAAB" w14:textId="77777777" w:rsidR="00130E4B" w:rsidRPr="00A0629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0629B">
              <w:rPr>
                <w:sz w:val="20"/>
                <w:szCs w:val="20"/>
                <w:lang w:val="sr-Cyrl-RS"/>
              </w:rPr>
              <w:t>5. Учешће у изради и спровођењу заједничких студијских програма</w:t>
            </w:r>
          </w:p>
          <w:p w14:paraId="46FB33F1" w14:textId="77777777" w:rsidR="00130E4B" w:rsidRPr="00A0629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0629B">
              <w:rPr>
                <w:rFonts w:ascii="Times New Roman" w:hAnsi="Times New Roman"/>
                <w:sz w:val="20"/>
                <w:lang w:val="sr-Cyrl-RS"/>
              </w:rPr>
              <w:t>6. Предавања по позиву на универзитетима у земљи или иностранству.</w:t>
            </w:r>
          </w:p>
        </w:tc>
      </w:tr>
    </w:tbl>
    <w:p w14:paraId="7F76FCB8" w14:textId="77777777" w:rsidR="00130E4B" w:rsidRPr="00A0629B" w:rsidRDefault="00130E4B" w:rsidP="00130E4B">
      <w:pPr>
        <w:rPr>
          <w:b/>
          <w:sz w:val="20"/>
          <w:szCs w:val="20"/>
          <w:lang w:val="sr-Cyrl-RS"/>
        </w:rPr>
      </w:pPr>
    </w:p>
    <w:p w14:paraId="12CA11B6" w14:textId="77777777" w:rsidR="00130E4B" w:rsidRPr="00A0629B" w:rsidRDefault="00130E4B" w:rsidP="00130E4B">
      <w:pPr>
        <w:rPr>
          <w:b/>
          <w:i/>
          <w:snapToGrid w:val="0"/>
          <w:sz w:val="20"/>
          <w:szCs w:val="20"/>
          <w:lang w:val="sr-Cyrl-RS"/>
        </w:rPr>
      </w:pPr>
      <w:r w:rsidRPr="00A0629B">
        <w:rPr>
          <w:b/>
          <w:sz w:val="20"/>
          <w:szCs w:val="20"/>
          <w:lang w:val="sr-Cyrl-RS"/>
        </w:rPr>
        <w:t xml:space="preserve">*Напомена: </w:t>
      </w:r>
      <w:r w:rsidRPr="00A0629B">
        <w:rPr>
          <w:i/>
          <w:sz w:val="20"/>
          <w:szCs w:val="20"/>
          <w:lang w:val="sr-Cyrl-RS"/>
        </w:rPr>
        <w:t>На крају табеле кратко описати заокружену одредницу</w:t>
      </w:r>
    </w:p>
    <w:p w14:paraId="791AAD2C" w14:textId="77777777" w:rsidR="006F1901" w:rsidRPr="00FF2E58" w:rsidRDefault="006F1901" w:rsidP="00FF2E58">
      <w:pPr>
        <w:pStyle w:val="ListParagraph"/>
        <w:numPr>
          <w:ilvl w:val="0"/>
          <w:numId w:val="20"/>
        </w:numPr>
        <w:tabs>
          <w:tab w:val="clear" w:pos="720"/>
        </w:tabs>
        <w:ind w:hanging="720"/>
        <w:rPr>
          <w:sz w:val="20"/>
          <w:szCs w:val="20"/>
          <w:lang w:val="sr-Cyrl-RS"/>
        </w:rPr>
      </w:pPr>
      <w:r w:rsidRPr="00FF2E58">
        <w:rPr>
          <w:sz w:val="20"/>
          <w:szCs w:val="20"/>
          <w:lang w:val="sr-Cyrl-RS"/>
        </w:rPr>
        <w:t>Вишегодишњи члан Програмског одбора  скупа Емпиријска истраживања у психологији</w:t>
      </w:r>
    </w:p>
    <w:p w14:paraId="31483466" w14:textId="429508EC" w:rsidR="006F1901" w:rsidRPr="00FF2E58" w:rsidRDefault="006F1901" w:rsidP="00FF2E58">
      <w:pPr>
        <w:pStyle w:val="ListParagraph"/>
        <w:numPr>
          <w:ilvl w:val="0"/>
          <w:numId w:val="20"/>
        </w:numPr>
        <w:tabs>
          <w:tab w:val="clear" w:pos="720"/>
        </w:tabs>
        <w:ind w:hanging="720"/>
        <w:rPr>
          <w:sz w:val="20"/>
          <w:szCs w:val="20"/>
          <w:lang w:val="sr-Cyrl-RS"/>
        </w:rPr>
      </w:pPr>
      <w:r w:rsidRPr="00FF2E58">
        <w:rPr>
          <w:sz w:val="20"/>
          <w:szCs w:val="20"/>
          <w:lang w:val="sr-Cyrl-RS"/>
        </w:rPr>
        <w:t>Ментор 9 докторских дисертација, Члан комисије на 17 одбрана доктората</w:t>
      </w:r>
    </w:p>
    <w:p w14:paraId="6935A2A7" w14:textId="55AE11AA" w:rsidR="006F1901" w:rsidRPr="00FF2E58" w:rsidRDefault="006F1901" w:rsidP="00FF2E58">
      <w:pPr>
        <w:pStyle w:val="ListParagraph"/>
        <w:numPr>
          <w:ilvl w:val="0"/>
          <w:numId w:val="20"/>
        </w:numPr>
        <w:tabs>
          <w:tab w:val="clear" w:pos="720"/>
        </w:tabs>
        <w:ind w:hanging="720"/>
        <w:rPr>
          <w:sz w:val="20"/>
          <w:szCs w:val="20"/>
          <w:lang w:val="sr-Cyrl-RS"/>
        </w:rPr>
      </w:pPr>
      <w:r w:rsidRPr="00FF2E58">
        <w:rPr>
          <w:sz w:val="20"/>
          <w:szCs w:val="20"/>
          <w:lang w:val="sr-Cyrl-RS"/>
        </w:rPr>
        <w:t xml:space="preserve">Радио у више пројеката Министарства науке и технолошког развоја, Министарства просвете, Министарства унутрашнјих послова, Министарства локалне управе и самоуправе, </w:t>
      </w:r>
      <w:r w:rsidR="004B40C1">
        <w:rPr>
          <w:sz w:val="20"/>
          <w:szCs w:val="20"/>
          <w:lang w:val="sr-Cyrl-RS"/>
        </w:rPr>
        <w:t xml:space="preserve">Фонда за науку, </w:t>
      </w:r>
      <w:r w:rsidRPr="00FF2E58">
        <w:rPr>
          <w:sz w:val="20"/>
          <w:szCs w:val="20"/>
          <w:lang w:val="sr-Cyrl-RS"/>
        </w:rPr>
        <w:t>ОЕБСА, УНДП</w:t>
      </w:r>
      <w:r w:rsidR="004B40C1">
        <w:rPr>
          <w:sz w:val="20"/>
          <w:szCs w:val="20"/>
          <w:lang w:val="sr-Cyrl-RS"/>
        </w:rPr>
        <w:t>.</w:t>
      </w:r>
    </w:p>
    <w:p w14:paraId="49ADC7C5" w14:textId="77777777" w:rsidR="006F1901" w:rsidRPr="00FF2E58" w:rsidRDefault="006F1901" w:rsidP="00FF2E58">
      <w:pPr>
        <w:pStyle w:val="ListParagraph"/>
        <w:numPr>
          <w:ilvl w:val="0"/>
          <w:numId w:val="20"/>
        </w:numPr>
        <w:tabs>
          <w:tab w:val="clear" w:pos="720"/>
        </w:tabs>
        <w:ind w:hanging="720"/>
        <w:rPr>
          <w:sz w:val="20"/>
          <w:szCs w:val="20"/>
          <w:lang w:val="sr-Cyrl-RS"/>
        </w:rPr>
      </w:pPr>
      <w:r w:rsidRPr="00FF2E58">
        <w:rPr>
          <w:sz w:val="20"/>
          <w:szCs w:val="20"/>
          <w:lang w:val="sr-Cyrl-RS"/>
        </w:rPr>
        <w:t xml:space="preserve">Тренутно руководи пројектом </w:t>
      </w:r>
      <w:r w:rsidRPr="00FF2E58">
        <w:rPr>
          <w:i/>
          <w:sz w:val="20"/>
          <w:szCs w:val="20"/>
          <w:lang w:val="sr-Cyrl-RS"/>
        </w:rPr>
        <w:t>Идентификација посебно даровитих ученика и студената</w:t>
      </w:r>
    </w:p>
    <w:p w14:paraId="2AD5A802" w14:textId="77777777" w:rsidR="006F1901" w:rsidRPr="00FF2E58" w:rsidRDefault="006F1901" w:rsidP="00FF2E58">
      <w:pPr>
        <w:pStyle w:val="ListParagraph"/>
        <w:numPr>
          <w:ilvl w:val="0"/>
          <w:numId w:val="20"/>
        </w:numPr>
        <w:tabs>
          <w:tab w:val="clear" w:pos="720"/>
        </w:tabs>
        <w:ind w:hanging="720"/>
        <w:rPr>
          <w:sz w:val="20"/>
          <w:szCs w:val="20"/>
          <w:lang w:val="sr-Cyrl-RS"/>
        </w:rPr>
      </w:pPr>
      <w:r w:rsidRPr="00FF2E58">
        <w:rPr>
          <w:sz w:val="20"/>
          <w:szCs w:val="20"/>
          <w:lang w:val="sr-Cyrl-RS"/>
        </w:rPr>
        <w:t>Члан комисије за евалуацију наставе,</w:t>
      </w:r>
    </w:p>
    <w:p w14:paraId="619B2D97" w14:textId="77777777" w:rsidR="006F1901" w:rsidRPr="00FF2E58" w:rsidRDefault="006F1901" w:rsidP="00FF2E58">
      <w:pPr>
        <w:pStyle w:val="ListParagraph"/>
        <w:numPr>
          <w:ilvl w:val="0"/>
          <w:numId w:val="20"/>
        </w:numPr>
        <w:tabs>
          <w:tab w:val="clear" w:pos="720"/>
        </w:tabs>
        <w:ind w:hanging="720"/>
        <w:rPr>
          <w:sz w:val="20"/>
          <w:szCs w:val="20"/>
          <w:lang w:val="sr-Cyrl-RS"/>
        </w:rPr>
      </w:pPr>
      <w:r w:rsidRPr="00FF2E58">
        <w:rPr>
          <w:sz w:val="20"/>
          <w:szCs w:val="20"/>
          <w:lang w:val="sr-Cyrl-RS"/>
        </w:rPr>
        <w:t>Председник финансијске комисије факултета</w:t>
      </w:r>
    </w:p>
    <w:p w14:paraId="1930E408" w14:textId="77777777" w:rsidR="006F1901" w:rsidRPr="00FF2E58" w:rsidRDefault="006F1901" w:rsidP="00FF2E58">
      <w:pPr>
        <w:pStyle w:val="ListParagraph"/>
        <w:numPr>
          <w:ilvl w:val="0"/>
          <w:numId w:val="20"/>
        </w:numPr>
        <w:tabs>
          <w:tab w:val="clear" w:pos="720"/>
        </w:tabs>
        <w:ind w:hanging="720"/>
        <w:rPr>
          <w:sz w:val="20"/>
          <w:szCs w:val="20"/>
          <w:lang w:val="sr-Cyrl-RS"/>
        </w:rPr>
      </w:pPr>
      <w:r w:rsidRPr="00FF2E58">
        <w:rPr>
          <w:sz w:val="20"/>
          <w:szCs w:val="20"/>
          <w:lang w:val="sr-Cyrl-RS"/>
        </w:rPr>
        <w:t>Члан одељнске Комисије за категоризацију радова, часописа и научних скупова</w:t>
      </w:r>
    </w:p>
    <w:p w14:paraId="03A8C926" w14:textId="77777777" w:rsidR="006F1901" w:rsidRPr="00FF2E58" w:rsidRDefault="006F1901" w:rsidP="00FF2E58">
      <w:pPr>
        <w:pStyle w:val="ListParagraph"/>
        <w:numPr>
          <w:ilvl w:val="0"/>
          <w:numId w:val="20"/>
        </w:numPr>
        <w:tabs>
          <w:tab w:val="clear" w:pos="720"/>
        </w:tabs>
        <w:ind w:hanging="720"/>
        <w:rPr>
          <w:sz w:val="20"/>
          <w:szCs w:val="20"/>
          <w:lang w:val="sr-Cyrl-RS"/>
        </w:rPr>
      </w:pPr>
      <w:r w:rsidRPr="00FF2E58">
        <w:rPr>
          <w:sz w:val="20"/>
          <w:szCs w:val="20"/>
          <w:lang w:val="sr-Cyrl-RS"/>
        </w:rPr>
        <w:t>Члан друштва психолога Србије, Америчке психолошке асоцијације.</w:t>
      </w:r>
    </w:p>
    <w:p w14:paraId="7D3959CB" w14:textId="3D863A3E" w:rsidR="006F1901" w:rsidRPr="00FF2E58" w:rsidRDefault="006F1901" w:rsidP="00FF2E58">
      <w:pPr>
        <w:pStyle w:val="ListParagraph"/>
        <w:numPr>
          <w:ilvl w:val="0"/>
          <w:numId w:val="20"/>
        </w:numPr>
        <w:tabs>
          <w:tab w:val="clear" w:pos="720"/>
        </w:tabs>
        <w:ind w:hanging="720"/>
        <w:rPr>
          <w:sz w:val="20"/>
          <w:szCs w:val="20"/>
          <w:lang w:val="sr-Cyrl-RS"/>
        </w:rPr>
      </w:pPr>
      <w:r w:rsidRPr="00FF2E58">
        <w:rPr>
          <w:sz w:val="20"/>
          <w:szCs w:val="20"/>
          <w:lang w:val="sr-Cyrl-RS"/>
        </w:rPr>
        <w:t>Био предавач на одељњима за психологију универзитета у: Бањалуци, Нишу и Новом Пазару</w:t>
      </w:r>
    </w:p>
    <w:p w14:paraId="1C36BA48" w14:textId="77777777" w:rsidR="006F1901" w:rsidRPr="00FF2E58" w:rsidRDefault="006F1901" w:rsidP="00FF2E58">
      <w:pPr>
        <w:pStyle w:val="ListParagraph"/>
        <w:numPr>
          <w:ilvl w:val="0"/>
          <w:numId w:val="20"/>
        </w:numPr>
        <w:ind w:hanging="720"/>
        <w:rPr>
          <w:sz w:val="20"/>
          <w:szCs w:val="20"/>
          <w:lang w:val="sr-Cyrl-RS"/>
        </w:rPr>
      </w:pPr>
      <w:r w:rsidRPr="00FF2E58">
        <w:rPr>
          <w:sz w:val="20"/>
          <w:szCs w:val="20"/>
          <w:lang w:val="sr-Cyrl-RS"/>
        </w:rPr>
        <w:t xml:space="preserve">Учествовао у комисијама за одбрану магистарских и докторских дисертација на </w:t>
      </w:r>
    </w:p>
    <w:p w14:paraId="7A95279B" w14:textId="0E7AFC2F" w:rsidR="006F1901" w:rsidRPr="00A0629B" w:rsidRDefault="006F1901" w:rsidP="00FF2E58">
      <w:pPr>
        <w:ind w:left="72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•</w:t>
      </w:r>
      <w:r w:rsidRPr="00A0629B">
        <w:rPr>
          <w:sz w:val="20"/>
          <w:szCs w:val="20"/>
          <w:lang w:val="sr-Cyrl-RS"/>
        </w:rPr>
        <w:tab/>
        <w:t>Департман за психологију, филозофског факултета, Универзитету у Новом Саду</w:t>
      </w:r>
    </w:p>
    <w:p w14:paraId="471D6224" w14:textId="77777777" w:rsidR="006F1901" w:rsidRPr="00A0629B" w:rsidRDefault="006F1901" w:rsidP="00FF2E58">
      <w:pPr>
        <w:ind w:left="72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•</w:t>
      </w:r>
      <w:r w:rsidRPr="00A0629B">
        <w:rPr>
          <w:sz w:val="20"/>
          <w:szCs w:val="20"/>
          <w:lang w:val="sr-Cyrl-RS"/>
        </w:rPr>
        <w:tab/>
        <w:t>Медицинском факултету УБ</w:t>
      </w:r>
    </w:p>
    <w:p w14:paraId="4D4ACA3B" w14:textId="77777777" w:rsidR="006F1901" w:rsidRPr="00A0629B" w:rsidRDefault="006F1901" w:rsidP="00FF2E58">
      <w:pPr>
        <w:ind w:left="72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•</w:t>
      </w:r>
      <w:r w:rsidRPr="00A0629B">
        <w:rPr>
          <w:sz w:val="20"/>
          <w:szCs w:val="20"/>
          <w:lang w:val="sr-Cyrl-RS"/>
        </w:rPr>
        <w:tab/>
        <w:t>Факултету Политичких Наука УБ</w:t>
      </w:r>
    </w:p>
    <w:p w14:paraId="493D1A64" w14:textId="77777777" w:rsidR="006F1901" w:rsidRPr="00A0629B" w:rsidRDefault="006F1901" w:rsidP="00FF2E58">
      <w:pPr>
        <w:ind w:left="720"/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•</w:t>
      </w:r>
      <w:r w:rsidRPr="00A0629B">
        <w:rPr>
          <w:sz w:val="20"/>
          <w:szCs w:val="20"/>
          <w:lang w:val="sr-Cyrl-RS"/>
        </w:rPr>
        <w:tab/>
        <w:t>Стоматолошком Факултету УБ</w:t>
      </w:r>
    </w:p>
    <w:p w14:paraId="0893CA5C" w14:textId="20FEAF38" w:rsidR="004B40C1" w:rsidRPr="00FF2E58" w:rsidRDefault="006F1901" w:rsidP="00FF2E58">
      <w:pPr>
        <w:pStyle w:val="ListParagraph"/>
        <w:numPr>
          <w:ilvl w:val="0"/>
          <w:numId w:val="11"/>
        </w:numPr>
        <w:ind w:hanging="720"/>
        <w:rPr>
          <w:sz w:val="20"/>
          <w:szCs w:val="20"/>
          <w:lang w:val="sr-Cyrl-RS"/>
        </w:rPr>
      </w:pPr>
      <w:r w:rsidRPr="00FF2E58">
        <w:rPr>
          <w:sz w:val="20"/>
          <w:szCs w:val="20"/>
          <w:lang w:val="sr-Cyrl-RS"/>
        </w:rPr>
        <w:t xml:space="preserve">Активан у Програмском савету и Скупштини истраживачке станице </w:t>
      </w:r>
      <w:proofErr w:type="spellStart"/>
      <w:r w:rsidRPr="00FF2E58">
        <w:rPr>
          <w:sz w:val="20"/>
          <w:szCs w:val="20"/>
          <w:lang w:val="sr-Cyrl-RS"/>
        </w:rPr>
        <w:t>Петница</w:t>
      </w:r>
      <w:proofErr w:type="spellEnd"/>
    </w:p>
    <w:p w14:paraId="195EA873" w14:textId="17411FBC" w:rsidR="006F1901" w:rsidRPr="00FF2E58" w:rsidRDefault="006F1901" w:rsidP="00FF2E58">
      <w:pPr>
        <w:pStyle w:val="ListParagraph"/>
        <w:numPr>
          <w:ilvl w:val="0"/>
          <w:numId w:val="11"/>
        </w:numPr>
        <w:ind w:hanging="720"/>
        <w:rPr>
          <w:sz w:val="20"/>
          <w:szCs w:val="20"/>
          <w:lang w:val="sr-Cyrl-RS"/>
        </w:rPr>
      </w:pPr>
      <w:r w:rsidRPr="00FF2E58">
        <w:rPr>
          <w:sz w:val="20"/>
          <w:szCs w:val="20"/>
          <w:lang w:val="sr-Cyrl-RS"/>
        </w:rPr>
        <w:t xml:space="preserve">Био </w:t>
      </w:r>
      <w:r w:rsidR="004B40C1">
        <w:rPr>
          <w:sz w:val="20"/>
          <w:szCs w:val="20"/>
          <w:lang w:val="sr-Cyrl-RS"/>
        </w:rPr>
        <w:t>председник</w:t>
      </w:r>
      <w:r w:rsidR="004B40C1" w:rsidRPr="00FF2E58">
        <w:rPr>
          <w:sz w:val="20"/>
          <w:szCs w:val="20"/>
          <w:lang w:val="sr-Cyrl-RS"/>
        </w:rPr>
        <w:t xml:space="preserve"> </w:t>
      </w:r>
      <w:r w:rsidRPr="00FF2E58">
        <w:rPr>
          <w:i/>
          <w:sz w:val="20"/>
          <w:szCs w:val="20"/>
          <w:lang w:val="sr-Cyrl-RS"/>
        </w:rPr>
        <w:t xml:space="preserve">Комисије за </w:t>
      </w:r>
      <w:r w:rsidR="004B40C1" w:rsidRPr="00FF2E58">
        <w:rPr>
          <w:i/>
          <w:sz w:val="20"/>
          <w:szCs w:val="20"/>
          <w:lang w:val="sr-Cyrl-RS"/>
        </w:rPr>
        <w:t xml:space="preserve">лиценцирање </w:t>
      </w:r>
      <w:r w:rsidRPr="00FF2E58">
        <w:rPr>
          <w:i/>
          <w:sz w:val="20"/>
          <w:szCs w:val="20"/>
          <w:lang w:val="sr-Cyrl-RS"/>
        </w:rPr>
        <w:t>психолошких мерних инструмената</w:t>
      </w:r>
      <w:r w:rsidR="004B40C1">
        <w:rPr>
          <w:sz w:val="20"/>
          <w:szCs w:val="20"/>
          <w:lang w:val="sr-Cyrl-RS"/>
        </w:rPr>
        <w:t xml:space="preserve"> од 2015-2024. године</w:t>
      </w:r>
    </w:p>
    <w:p w14:paraId="087408A2" w14:textId="77777777" w:rsidR="00130E4B" w:rsidRPr="00A0629B" w:rsidRDefault="00130E4B" w:rsidP="00130E4B">
      <w:pPr>
        <w:rPr>
          <w:sz w:val="20"/>
          <w:szCs w:val="20"/>
          <w:lang w:val="sr-Cyrl-RS"/>
        </w:rPr>
      </w:pPr>
    </w:p>
    <w:p w14:paraId="667BDCA1" w14:textId="77777777" w:rsidR="00130E4B" w:rsidRPr="00A0629B" w:rsidRDefault="00130E4B" w:rsidP="00130E4B">
      <w:pPr>
        <w:jc w:val="center"/>
        <w:rPr>
          <w:b/>
          <w:sz w:val="20"/>
          <w:szCs w:val="20"/>
          <w:lang w:val="sr-Cyrl-RS"/>
        </w:rPr>
      </w:pPr>
    </w:p>
    <w:p w14:paraId="0C939851" w14:textId="77777777" w:rsidR="009770F5" w:rsidRPr="00A0629B" w:rsidRDefault="009770F5">
      <w:pPr>
        <w:spacing w:after="160" w:line="259" w:lineRule="auto"/>
        <w:rPr>
          <w:b/>
          <w:sz w:val="20"/>
          <w:szCs w:val="20"/>
          <w:lang w:val="sr-Cyrl-RS"/>
        </w:rPr>
      </w:pPr>
      <w:r w:rsidRPr="00A0629B">
        <w:rPr>
          <w:b/>
          <w:sz w:val="20"/>
          <w:szCs w:val="20"/>
          <w:lang w:val="sr-Cyrl-RS"/>
        </w:rPr>
        <w:br w:type="page"/>
      </w:r>
    </w:p>
    <w:p w14:paraId="38CC0C04" w14:textId="394AFB33" w:rsidR="00130E4B" w:rsidRPr="00A0629B" w:rsidRDefault="00130E4B" w:rsidP="00130E4B">
      <w:pPr>
        <w:jc w:val="center"/>
        <w:rPr>
          <w:b/>
          <w:sz w:val="20"/>
          <w:szCs w:val="20"/>
          <w:lang w:val="sr-Cyrl-RS"/>
        </w:rPr>
      </w:pPr>
      <w:r w:rsidRPr="00A0629B">
        <w:rPr>
          <w:b/>
          <w:sz w:val="20"/>
          <w:szCs w:val="20"/>
          <w:lang w:val="sr-Cyrl-RS"/>
        </w:rPr>
        <w:t>III - ЗАКЉУЧНО МИШЉЕЊЕ И ПРЕДЛОГ КОМИСИЈЕ</w:t>
      </w:r>
    </w:p>
    <w:p w14:paraId="06F5D524" w14:textId="77777777" w:rsidR="00130E4B" w:rsidRPr="00A0629B" w:rsidRDefault="00130E4B" w:rsidP="00130E4B">
      <w:pPr>
        <w:jc w:val="center"/>
        <w:rPr>
          <w:b/>
          <w:sz w:val="20"/>
          <w:szCs w:val="20"/>
          <w:lang w:val="sr-Cyrl-RS"/>
        </w:rPr>
      </w:pPr>
    </w:p>
    <w:p w14:paraId="1FFE77D5" w14:textId="77777777" w:rsidR="00130E4B" w:rsidRPr="00A0629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7138BDCF" w14:textId="386B2C5D" w:rsidR="009770F5" w:rsidRPr="00A0629B" w:rsidRDefault="009770F5" w:rsidP="00977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both"/>
        <w:rPr>
          <w:rFonts w:eastAsia="Calibri"/>
          <w:sz w:val="20"/>
          <w:szCs w:val="22"/>
          <w:lang w:val="sr-Cyrl-RS"/>
        </w:rPr>
      </w:pPr>
      <w:r w:rsidRPr="00A0629B">
        <w:rPr>
          <w:rFonts w:eastAsia="Calibri"/>
          <w:sz w:val="20"/>
          <w:szCs w:val="22"/>
          <w:lang w:val="sr-Cyrl-RS"/>
        </w:rPr>
        <w:t>На основу анализе научне продукције</w:t>
      </w:r>
      <w:r w:rsidR="00280413">
        <w:rPr>
          <w:rFonts w:eastAsia="Calibri"/>
          <w:sz w:val="20"/>
          <w:szCs w:val="22"/>
          <w:lang w:val="sr-Latn-RS"/>
        </w:rPr>
        <w:t>,</w:t>
      </w:r>
      <w:r w:rsidRPr="00A0629B">
        <w:rPr>
          <w:rFonts w:eastAsia="Calibri"/>
          <w:sz w:val="20"/>
          <w:szCs w:val="22"/>
          <w:lang w:val="sr-Cyrl-RS"/>
        </w:rPr>
        <w:t xml:space="preserve"> доприноса развоју научног подмладка и психологије као науке и струке може се закључити да су се стекли сви услови за поновни избор у звање и стога предлажемо да се проф. др Горана Опачић поново ИЗАБЕРЕ у звање ванредног професора.</w:t>
      </w:r>
    </w:p>
    <w:p w14:paraId="514B56B6" w14:textId="77777777" w:rsidR="00130E4B" w:rsidRPr="00A0629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004BE83C" w14:textId="77777777" w:rsidR="00130E4B" w:rsidRPr="00A0629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7B18E51D" w14:textId="77777777" w:rsidR="00130E4B" w:rsidRPr="00A0629B" w:rsidRDefault="00130E4B" w:rsidP="00130E4B">
      <w:pPr>
        <w:rPr>
          <w:sz w:val="20"/>
          <w:szCs w:val="20"/>
          <w:lang w:val="sr-Cyrl-RS"/>
        </w:rPr>
      </w:pPr>
    </w:p>
    <w:p w14:paraId="051A86E5" w14:textId="77777777" w:rsidR="00130E4B" w:rsidRPr="00A0629B" w:rsidRDefault="00130E4B" w:rsidP="00130E4B">
      <w:pPr>
        <w:rPr>
          <w:sz w:val="20"/>
          <w:szCs w:val="20"/>
          <w:lang w:val="sr-Cyrl-RS"/>
        </w:rPr>
      </w:pPr>
    </w:p>
    <w:p w14:paraId="65B5BCB5" w14:textId="77777777" w:rsidR="00130E4B" w:rsidRPr="00A0629B" w:rsidRDefault="00130E4B" w:rsidP="00130E4B">
      <w:pPr>
        <w:rPr>
          <w:sz w:val="20"/>
          <w:szCs w:val="20"/>
          <w:lang w:val="sr-Cyrl-RS"/>
        </w:rPr>
      </w:pPr>
    </w:p>
    <w:p w14:paraId="08154A78" w14:textId="77777777" w:rsidR="00130E4B" w:rsidRPr="00A0629B" w:rsidRDefault="00130E4B" w:rsidP="00130E4B">
      <w:pPr>
        <w:rPr>
          <w:sz w:val="20"/>
          <w:szCs w:val="20"/>
          <w:lang w:val="sr-Cyrl-RS"/>
        </w:rPr>
      </w:pPr>
    </w:p>
    <w:p w14:paraId="564F7902" w14:textId="09161B0E" w:rsidR="00963383" w:rsidRDefault="00130E4B" w:rsidP="00963383">
      <w:pPr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>Место и датум:</w:t>
      </w:r>
      <w:r w:rsidR="004B40C1">
        <w:rPr>
          <w:sz w:val="20"/>
          <w:szCs w:val="20"/>
          <w:lang w:val="sr-Cyrl-RS"/>
        </w:rPr>
        <w:t xml:space="preserve"> јануар, 2025. године</w:t>
      </w:r>
      <w:r w:rsidR="00963383">
        <w:rPr>
          <w:sz w:val="20"/>
          <w:szCs w:val="20"/>
          <w:lang w:val="sr-Cyrl-RS"/>
        </w:rPr>
        <w:t xml:space="preserve"> </w:t>
      </w:r>
      <w:r w:rsidR="00963383">
        <w:rPr>
          <w:sz w:val="20"/>
          <w:szCs w:val="20"/>
          <w:lang w:val="sr-Cyrl-RS"/>
        </w:rPr>
        <w:tab/>
      </w:r>
      <w:r w:rsidR="00963383">
        <w:rPr>
          <w:sz w:val="20"/>
          <w:szCs w:val="20"/>
          <w:lang w:val="sr-Cyrl-RS"/>
        </w:rPr>
        <w:tab/>
      </w:r>
      <w:r w:rsidR="00963383">
        <w:rPr>
          <w:sz w:val="20"/>
          <w:szCs w:val="20"/>
          <w:lang w:val="sr-Cyrl-RS"/>
        </w:rPr>
        <w:tab/>
      </w:r>
      <w:r w:rsidR="00963383">
        <w:rPr>
          <w:sz w:val="20"/>
          <w:szCs w:val="20"/>
          <w:lang w:val="sr-Cyrl-RS"/>
        </w:rPr>
        <w:tab/>
      </w:r>
      <w:r w:rsidR="00963383">
        <w:rPr>
          <w:sz w:val="20"/>
          <w:szCs w:val="20"/>
          <w:lang w:val="sr-Cyrl-RS"/>
        </w:rPr>
        <w:t>ПОТПИСИ</w:t>
      </w:r>
      <w:r w:rsidR="00963383" w:rsidRPr="00A0629B">
        <w:rPr>
          <w:sz w:val="20"/>
          <w:szCs w:val="20"/>
          <w:lang w:val="sr-Cyrl-RS"/>
        </w:rPr>
        <w:t xml:space="preserve"> ЧЛАНОВА КОМИСИЈЕ</w:t>
      </w:r>
    </w:p>
    <w:p w14:paraId="33D6817C" w14:textId="2D8DFA57" w:rsidR="00130E4B" w:rsidRPr="00A0629B" w:rsidRDefault="00130E4B" w:rsidP="00130E4B">
      <w:pPr>
        <w:rPr>
          <w:sz w:val="20"/>
          <w:szCs w:val="20"/>
          <w:lang w:val="sr-Cyrl-RS"/>
        </w:rPr>
      </w:pPr>
    </w:p>
    <w:p w14:paraId="49EA91BC" w14:textId="653C7AA1" w:rsidR="004B40C1" w:rsidRDefault="00130E4B" w:rsidP="00FF2E58">
      <w:pPr>
        <w:rPr>
          <w:sz w:val="20"/>
          <w:szCs w:val="20"/>
          <w:lang w:val="sr-Cyrl-RS"/>
        </w:rPr>
      </w:pPr>
      <w:r w:rsidRPr="00A0629B">
        <w:rPr>
          <w:sz w:val="20"/>
          <w:szCs w:val="20"/>
          <w:lang w:val="sr-Cyrl-RS"/>
        </w:rPr>
        <w:t xml:space="preserve">                                                                                         </w:t>
      </w:r>
      <w:r w:rsidR="004B40C1">
        <w:rPr>
          <w:sz w:val="20"/>
          <w:szCs w:val="20"/>
          <w:lang w:val="sr-Cyrl-RS"/>
        </w:rPr>
        <w:tab/>
      </w:r>
      <w:r w:rsidR="004B40C1">
        <w:rPr>
          <w:sz w:val="20"/>
          <w:szCs w:val="20"/>
          <w:lang w:val="sr-Cyrl-RS"/>
        </w:rPr>
        <w:tab/>
      </w:r>
      <w:r w:rsidRPr="00A0629B">
        <w:rPr>
          <w:sz w:val="20"/>
          <w:szCs w:val="20"/>
          <w:lang w:val="sr-Cyrl-RS"/>
        </w:rPr>
        <w:t xml:space="preserve">  </w:t>
      </w:r>
    </w:p>
    <w:p w14:paraId="46E5A965" w14:textId="77777777" w:rsidR="004B40C1" w:rsidRDefault="004B40C1" w:rsidP="00FF2E58">
      <w:pPr>
        <w:rPr>
          <w:sz w:val="20"/>
          <w:szCs w:val="20"/>
          <w:lang w:val="sr-Cyrl-RS"/>
        </w:rPr>
      </w:pPr>
    </w:p>
    <w:p w14:paraId="73A06832" w14:textId="77777777" w:rsidR="004B40C1" w:rsidRDefault="004B40C1" w:rsidP="00FF2E58">
      <w:pPr>
        <w:rPr>
          <w:sz w:val="20"/>
          <w:szCs w:val="20"/>
          <w:lang w:val="sr-Cyrl-RS"/>
        </w:rPr>
      </w:pPr>
    </w:p>
    <w:p w14:paraId="6BCA4491" w14:textId="77777777" w:rsidR="004B40C1" w:rsidRDefault="004B40C1" w:rsidP="00FF2E58">
      <w:pPr>
        <w:rPr>
          <w:sz w:val="20"/>
          <w:szCs w:val="20"/>
          <w:lang w:val="sr-Cyrl-RS"/>
        </w:rPr>
      </w:pPr>
    </w:p>
    <w:p w14:paraId="42C53209" w14:textId="77777777" w:rsidR="004B40C1" w:rsidRPr="00FF2E58" w:rsidRDefault="004B40C1" w:rsidP="004B40C1">
      <w:pPr>
        <w:pStyle w:val="Default"/>
        <w:ind w:firstLine="720"/>
        <w:jc w:val="right"/>
        <w:rPr>
          <w:rFonts w:ascii="Times New Roman" w:hAnsi="Times New Roman" w:cs="Times New Roman"/>
          <w:sz w:val="20"/>
          <w:lang w:val="sr-Cyrl-RS"/>
        </w:rPr>
      </w:pPr>
      <w:r w:rsidRPr="00FF2E58">
        <w:rPr>
          <w:rFonts w:ascii="Times New Roman" w:hAnsi="Times New Roman" w:cs="Times New Roman"/>
          <w:sz w:val="20"/>
          <w:lang w:val="sr-Cyrl-RS"/>
        </w:rPr>
        <w:t>др Љиљана Лазаревић Валерјев</w:t>
      </w:r>
      <w:r w:rsidRPr="00FF2E58">
        <w:rPr>
          <w:rFonts w:ascii="Times New Roman" w:hAnsi="Times New Roman" w:cs="Times New Roman"/>
          <w:sz w:val="20"/>
          <w:lang w:val="sr-Latn-RS"/>
        </w:rPr>
        <w:t xml:space="preserve">, </w:t>
      </w:r>
      <w:r w:rsidRPr="00FF2E58">
        <w:rPr>
          <w:rFonts w:ascii="Times New Roman" w:hAnsi="Times New Roman" w:cs="Times New Roman"/>
          <w:sz w:val="20"/>
          <w:lang w:val="sr-Cyrl-RS"/>
        </w:rPr>
        <w:t>научна саветница</w:t>
      </w:r>
    </w:p>
    <w:p w14:paraId="221D64E7" w14:textId="77777777" w:rsidR="004B40C1" w:rsidRPr="00FF2E58" w:rsidRDefault="004B40C1" w:rsidP="004B40C1">
      <w:pPr>
        <w:pStyle w:val="Default"/>
        <w:ind w:firstLine="720"/>
        <w:jc w:val="right"/>
        <w:rPr>
          <w:rFonts w:ascii="Times New Roman" w:hAnsi="Times New Roman" w:cs="Times New Roman"/>
          <w:sz w:val="20"/>
          <w:lang w:val="sr-Cyrl-RS"/>
        </w:rPr>
      </w:pPr>
      <w:r w:rsidRPr="00FF2E58">
        <w:rPr>
          <w:rFonts w:ascii="Times New Roman" w:hAnsi="Times New Roman" w:cs="Times New Roman"/>
          <w:sz w:val="20"/>
          <w:lang w:val="sr-Cyrl-RS"/>
        </w:rPr>
        <w:t>Филозофски факултет, Универзитет у Београду</w:t>
      </w:r>
    </w:p>
    <w:p w14:paraId="5CB4BF64" w14:textId="77777777" w:rsidR="004B40C1" w:rsidRPr="00FF2E58" w:rsidRDefault="004B40C1" w:rsidP="004B40C1">
      <w:pPr>
        <w:pStyle w:val="Default"/>
        <w:ind w:firstLine="720"/>
        <w:jc w:val="right"/>
        <w:rPr>
          <w:rFonts w:ascii="Times New Roman" w:hAnsi="Times New Roman" w:cs="Times New Roman"/>
          <w:sz w:val="20"/>
          <w:lang w:val="sr-Cyrl-RS"/>
        </w:rPr>
      </w:pPr>
    </w:p>
    <w:p w14:paraId="1D1F587D" w14:textId="77777777" w:rsidR="004B40C1" w:rsidRPr="00FF2E58" w:rsidRDefault="004B40C1" w:rsidP="004B40C1">
      <w:pPr>
        <w:pStyle w:val="Default"/>
        <w:ind w:left="5040" w:firstLine="720"/>
        <w:jc w:val="right"/>
        <w:rPr>
          <w:rFonts w:ascii="Times New Roman" w:hAnsi="Times New Roman" w:cs="Times New Roman"/>
          <w:sz w:val="20"/>
          <w:lang w:val="sr-Cyrl-RS"/>
        </w:rPr>
      </w:pPr>
    </w:p>
    <w:p w14:paraId="5692823C" w14:textId="77777777" w:rsidR="004B40C1" w:rsidRPr="00FF2E58" w:rsidRDefault="004B40C1" w:rsidP="004B40C1">
      <w:pPr>
        <w:pStyle w:val="Default"/>
        <w:ind w:left="5040" w:firstLine="720"/>
        <w:jc w:val="right"/>
        <w:rPr>
          <w:rFonts w:ascii="Times New Roman" w:hAnsi="Times New Roman" w:cs="Times New Roman"/>
          <w:sz w:val="20"/>
          <w:lang w:val="sr-Cyrl-RS"/>
        </w:rPr>
      </w:pPr>
    </w:p>
    <w:p w14:paraId="4D9B14EF" w14:textId="77777777" w:rsidR="004B40C1" w:rsidRPr="00FF2E58" w:rsidRDefault="004B40C1" w:rsidP="004B40C1">
      <w:pPr>
        <w:pStyle w:val="Default"/>
        <w:ind w:left="5040" w:hanging="2630"/>
        <w:jc w:val="right"/>
        <w:rPr>
          <w:rFonts w:ascii="Times New Roman" w:hAnsi="Times New Roman" w:cs="Times New Roman"/>
          <w:sz w:val="20"/>
          <w:lang w:val="sr-Cyrl-RS"/>
        </w:rPr>
      </w:pPr>
      <w:r w:rsidRPr="00FF2E58">
        <w:rPr>
          <w:rFonts w:ascii="Times New Roman" w:hAnsi="Times New Roman" w:cs="Times New Roman"/>
          <w:sz w:val="20"/>
          <w:lang w:val="sr-Cyrl-RS"/>
        </w:rPr>
        <w:t xml:space="preserve">др Горан Кнежевић, редовни професор </w:t>
      </w:r>
    </w:p>
    <w:p w14:paraId="517EE632" w14:textId="77777777" w:rsidR="004B40C1" w:rsidRPr="00FF2E58" w:rsidRDefault="004B40C1" w:rsidP="004B40C1">
      <w:pPr>
        <w:pStyle w:val="Default"/>
        <w:ind w:left="5040" w:hanging="2630"/>
        <w:jc w:val="right"/>
        <w:rPr>
          <w:rFonts w:ascii="Times New Roman" w:hAnsi="Times New Roman" w:cs="Times New Roman"/>
          <w:sz w:val="20"/>
          <w:lang w:val="sr-Cyrl-RS"/>
        </w:rPr>
      </w:pPr>
      <w:r w:rsidRPr="00FF2E58">
        <w:rPr>
          <w:rFonts w:ascii="Times New Roman" w:hAnsi="Times New Roman" w:cs="Times New Roman"/>
          <w:sz w:val="20"/>
          <w:lang w:val="sr-Cyrl-RS"/>
        </w:rPr>
        <w:t>Филозофски факултет, Универзитет у Београду</w:t>
      </w:r>
    </w:p>
    <w:p w14:paraId="0C51F00C" w14:textId="77777777" w:rsidR="004B40C1" w:rsidRPr="00FF2E58" w:rsidRDefault="004B40C1" w:rsidP="004B40C1">
      <w:pPr>
        <w:pStyle w:val="Default"/>
        <w:ind w:left="5040" w:firstLine="720"/>
        <w:jc w:val="right"/>
        <w:rPr>
          <w:rFonts w:ascii="Times New Roman" w:hAnsi="Times New Roman" w:cs="Times New Roman"/>
          <w:sz w:val="20"/>
          <w:lang w:val="sr-Cyrl-RS"/>
        </w:rPr>
      </w:pPr>
    </w:p>
    <w:p w14:paraId="3E72B4B5" w14:textId="77777777" w:rsidR="004B40C1" w:rsidRPr="00FF2E58" w:rsidRDefault="004B40C1" w:rsidP="004B40C1">
      <w:pPr>
        <w:pStyle w:val="Default"/>
        <w:ind w:left="5040" w:firstLine="720"/>
        <w:jc w:val="right"/>
        <w:rPr>
          <w:rFonts w:ascii="Times New Roman" w:hAnsi="Times New Roman" w:cs="Times New Roman"/>
          <w:sz w:val="20"/>
          <w:lang w:val="sr-Cyrl-RS"/>
        </w:rPr>
      </w:pPr>
    </w:p>
    <w:p w14:paraId="518B4E02" w14:textId="77777777" w:rsidR="004B40C1" w:rsidRPr="00FF2E58" w:rsidRDefault="004B40C1" w:rsidP="004B40C1">
      <w:pPr>
        <w:pStyle w:val="Default"/>
        <w:ind w:left="4395" w:firstLine="708"/>
        <w:jc w:val="right"/>
        <w:rPr>
          <w:rFonts w:ascii="Times New Roman" w:hAnsi="Times New Roman" w:cs="Times New Roman"/>
          <w:sz w:val="20"/>
          <w:lang w:val="sr-Cyrl-RS"/>
        </w:rPr>
      </w:pPr>
    </w:p>
    <w:p w14:paraId="683C7CCA" w14:textId="77777777" w:rsidR="004B40C1" w:rsidRPr="00FF2E58" w:rsidRDefault="004B40C1" w:rsidP="004B40C1">
      <w:pPr>
        <w:pStyle w:val="Default"/>
        <w:ind w:left="4395" w:hanging="1134"/>
        <w:jc w:val="right"/>
        <w:rPr>
          <w:rFonts w:ascii="Times New Roman" w:hAnsi="Times New Roman" w:cs="Times New Roman"/>
          <w:sz w:val="20"/>
          <w:lang w:val="sr-Cyrl-RS"/>
        </w:rPr>
      </w:pPr>
      <w:r w:rsidRPr="00FF2E58">
        <w:rPr>
          <w:rFonts w:ascii="Times New Roman" w:hAnsi="Times New Roman" w:cs="Times New Roman"/>
          <w:sz w:val="20"/>
          <w:lang w:val="sr-Cyrl-RS"/>
        </w:rPr>
        <w:t>др Предраг Теовановић, ванредни професор</w:t>
      </w:r>
    </w:p>
    <w:p w14:paraId="738C37F5" w14:textId="77777777" w:rsidR="004B40C1" w:rsidRPr="00FF2E58" w:rsidRDefault="004B40C1" w:rsidP="004B40C1">
      <w:pPr>
        <w:shd w:val="clear" w:color="auto" w:fill="FFFFFF"/>
        <w:jc w:val="right"/>
        <w:outlineLvl w:val="0"/>
        <w:rPr>
          <w:kern w:val="36"/>
          <w:sz w:val="20"/>
          <w:lang w:val="sr-Cyrl-RS" w:eastAsia="sr-Latn-RS"/>
        </w:rPr>
      </w:pPr>
      <w:r w:rsidRPr="00FF2E58">
        <w:rPr>
          <w:kern w:val="36"/>
          <w:sz w:val="20"/>
          <w:lang w:val="sr-Cyrl-RS" w:eastAsia="sr-Latn-RS"/>
        </w:rPr>
        <w:t xml:space="preserve">Факултет за специјалну едукацију и рехабилитацију </w:t>
      </w:r>
    </w:p>
    <w:p w14:paraId="654BA564" w14:textId="77777777" w:rsidR="004B40C1" w:rsidRPr="00FF2E58" w:rsidRDefault="004B40C1" w:rsidP="004B40C1">
      <w:pPr>
        <w:pStyle w:val="Default"/>
        <w:ind w:left="5040" w:firstLine="720"/>
        <w:jc w:val="right"/>
        <w:rPr>
          <w:rFonts w:ascii="Times New Roman" w:hAnsi="Times New Roman" w:cs="Times New Roman"/>
          <w:sz w:val="20"/>
          <w:lang w:val="sr-Cyrl-RS"/>
        </w:rPr>
      </w:pPr>
      <w:r w:rsidRPr="00FF2E58">
        <w:rPr>
          <w:rFonts w:ascii="Times New Roman" w:hAnsi="Times New Roman" w:cs="Times New Roman"/>
          <w:sz w:val="20"/>
          <w:lang w:val="sr-Cyrl-RS"/>
        </w:rPr>
        <w:t>Универзитет у Београду</w:t>
      </w:r>
    </w:p>
    <w:p w14:paraId="49B55900" w14:textId="77777777" w:rsidR="004B40C1" w:rsidRPr="00FF2E58" w:rsidRDefault="004B40C1" w:rsidP="00FF2E58">
      <w:pPr>
        <w:rPr>
          <w:sz w:val="16"/>
          <w:szCs w:val="20"/>
          <w:lang w:val="sr-Cyrl-RS"/>
        </w:rPr>
      </w:pPr>
    </w:p>
    <w:p w14:paraId="3F6FFFA4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46AF1E21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4723B2E0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3F9221E1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642A7ACB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4CB5B794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72508FF0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17AEEEF7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2D12281D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2C99A4B9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1D510BED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494337D9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32C254E0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643EF56E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5E5A77EB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4FB74EFB" w14:textId="77777777" w:rsidR="00130E4B" w:rsidRPr="00A0629B" w:rsidRDefault="00130E4B" w:rsidP="00130E4B">
      <w:pPr>
        <w:spacing w:line="276" w:lineRule="auto"/>
        <w:ind w:firstLine="720"/>
        <w:rPr>
          <w:lang w:val="sr-Cyrl-RS"/>
        </w:rPr>
      </w:pPr>
    </w:p>
    <w:p w14:paraId="15C26579" w14:textId="77777777" w:rsidR="00576352" w:rsidRPr="00A0629B" w:rsidRDefault="00576352" w:rsidP="00130E4B">
      <w:pPr>
        <w:rPr>
          <w:lang w:val="sr-Cyrl-RS"/>
        </w:rPr>
      </w:pPr>
    </w:p>
    <w:sectPr w:rsidR="00576352" w:rsidRPr="00A0629B" w:rsidSect="00FF2E58">
      <w:footerReference w:type="default" r:id="rId18"/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9DEFB" w14:textId="77777777" w:rsidR="00027603" w:rsidRDefault="00027603" w:rsidP="00280413">
      <w:r>
        <w:separator/>
      </w:r>
    </w:p>
  </w:endnote>
  <w:endnote w:type="continuationSeparator" w:id="0">
    <w:p w14:paraId="38B427F7" w14:textId="77777777" w:rsidR="00027603" w:rsidRDefault="00027603" w:rsidP="0028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SvtyTwo ITC T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02853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918191" w14:textId="049F6C94" w:rsidR="00280413" w:rsidRDefault="002804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6D5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E59454D" w14:textId="77777777" w:rsidR="00280413" w:rsidRDefault="002804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FCDE5" w14:textId="77777777" w:rsidR="00027603" w:rsidRDefault="00027603" w:rsidP="00280413">
      <w:r>
        <w:separator/>
      </w:r>
    </w:p>
  </w:footnote>
  <w:footnote w:type="continuationSeparator" w:id="0">
    <w:p w14:paraId="14DA065D" w14:textId="77777777" w:rsidR="00027603" w:rsidRDefault="00027603" w:rsidP="002804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29C"/>
    <w:multiLevelType w:val="multilevel"/>
    <w:tmpl w:val="25C2E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672293"/>
    <w:multiLevelType w:val="multilevel"/>
    <w:tmpl w:val="547C9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2B906CFF"/>
    <w:multiLevelType w:val="multilevel"/>
    <w:tmpl w:val="9D96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E4698"/>
    <w:multiLevelType w:val="multilevel"/>
    <w:tmpl w:val="069C0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37E62628"/>
    <w:multiLevelType w:val="multilevel"/>
    <w:tmpl w:val="069C0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0728EA"/>
    <w:multiLevelType w:val="multilevel"/>
    <w:tmpl w:val="B2C2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0D72C5"/>
    <w:multiLevelType w:val="multilevel"/>
    <w:tmpl w:val="9C389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0803D9"/>
    <w:multiLevelType w:val="hybridMultilevel"/>
    <w:tmpl w:val="B8CC1B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6D511C62"/>
    <w:multiLevelType w:val="multilevel"/>
    <w:tmpl w:val="298A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7C39AE"/>
    <w:multiLevelType w:val="multilevel"/>
    <w:tmpl w:val="069C0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7F510D5F"/>
    <w:multiLevelType w:val="hybridMultilevel"/>
    <w:tmpl w:val="4E22F82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52E2A"/>
    <w:multiLevelType w:val="multilevel"/>
    <w:tmpl w:val="93B88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85095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0286408">
    <w:abstractNumId w:val="1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5172892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84549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9469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50690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91110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84617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4946821">
    <w:abstractNumId w:val="4"/>
  </w:num>
  <w:num w:numId="10" w16cid:durableId="205534123">
    <w:abstractNumId w:val="1"/>
  </w:num>
  <w:num w:numId="11" w16cid:durableId="1967809136">
    <w:abstractNumId w:val="19"/>
  </w:num>
  <w:num w:numId="12" w16cid:durableId="1710690575">
    <w:abstractNumId w:val="0"/>
  </w:num>
  <w:num w:numId="13" w16cid:durableId="104882792">
    <w:abstractNumId w:val="3"/>
  </w:num>
  <w:num w:numId="14" w16cid:durableId="2005820453">
    <w:abstractNumId w:val="7"/>
  </w:num>
  <w:num w:numId="15" w16cid:durableId="623850125">
    <w:abstractNumId w:val="15"/>
  </w:num>
  <w:num w:numId="16" w16cid:durableId="326397223">
    <w:abstractNumId w:val="8"/>
  </w:num>
  <w:num w:numId="17" w16cid:durableId="1491025012">
    <w:abstractNumId w:val="9"/>
  </w:num>
  <w:num w:numId="18" w16cid:durableId="1183397783">
    <w:abstractNumId w:val="18"/>
  </w:num>
  <w:num w:numId="19" w16cid:durableId="1167355564">
    <w:abstractNumId w:val="6"/>
  </w:num>
  <w:num w:numId="20" w16cid:durableId="88594816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QwMjIwMDYztDAzsjRT0lEKTi0uzszPAykwrAUAydcbhywAAAA="/>
  </w:docVars>
  <w:rsids>
    <w:rsidRoot w:val="00013023"/>
    <w:rsid w:val="00013023"/>
    <w:rsid w:val="00027603"/>
    <w:rsid w:val="00050476"/>
    <w:rsid w:val="000E0453"/>
    <w:rsid w:val="00130E4B"/>
    <w:rsid w:val="00201F03"/>
    <w:rsid w:val="00280413"/>
    <w:rsid w:val="002A2441"/>
    <w:rsid w:val="004B40C1"/>
    <w:rsid w:val="005420FF"/>
    <w:rsid w:val="00576352"/>
    <w:rsid w:val="00597884"/>
    <w:rsid w:val="006F1901"/>
    <w:rsid w:val="00713CA3"/>
    <w:rsid w:val="008C7649"/>
    <w:rsid w:val="00963383"/>
    <w:rsid w:val="009770F5"/>
    <w:rsid w:val="00A0629B"/>
    <w:rsid w:val="00A23331"/>
    <w:rsid w:val="00A83F11"/>
    <w:rsid w:val="00C26D5F"/>
    <w:rsid w:val="00C53D23"/>
    <w:rsid w:val="00CB61C4"/>
    <w:rsid w:val="00E74F3A"/>
    <w:rsid w:val="00EA112B"/>
    <w:rsid w:val="00F24031"/>
    <w:rsid w:val="00F5164A"/>
    <w:rsid w:val="00F94851"/>
    <w:rsid w:val="00FF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185643D"/>
  <w15:docId w15:val="{7E439435-3259-46C8-A426-CAA8860B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styleId="Hyperlink">
    <w:name w:val="Hyperlink"/>
    <w:basedOn w:val="DefaultParagraphFont"/>
    <w:uiPriority w:val="99"/>
    <w:unhideWhenUsed/>
    <w:rsid w:val="00A2333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3331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4B40C1"/>
    <w:pPr>
      <w:autoSpaceDE w:val="0"/>
      <w:autoSpaceDN w:val="0"/>
      <w:adjustRightInd w:val="0"/>
      <w:spacing w:after="0" w:line="240" w:lineRule="auto"/>
    </w:pPr>
    <w:rPr>
      <w:rFonts w:ascii="Bodoni SvtyTwo ITC TT" w:eastAsia="Calibri" w:hAnsi="Bodoni SvtyTwo ITC TT" w:cs="Bodoni SvtyTwo ITC TT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8041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0413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F2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4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1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3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5349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4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789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0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6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7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38/s41598-023-41243-w" TargetMode="External"/><Relationship Id="rId13" Type="http://schemas.openxmlformats.org/officeDocument/2006/relationships/hyperlink" Target="https://doi.org/10.2298/psi200517029s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7595/management.fon.2020.0006" TargetMode="External"/><Relationship Id="rId17" Type="http://schemas.openxmlformats.org/officeDocument/2006/relationships/hyperlink" Target="javascript:void(0)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void(0)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2182/pr.6422020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void(0)" TargetMode="External"/><Relationship Id="rId10" Type="http://schemas.openxmlformats.org/officeDocument/2006/relationships/hyperlink" Target="https://doi.org/10.22182/pr.6312020.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1111/sjop.12984" TargetMode="External"/><Relationship Id="rId14" Type="http://schemas.openxmlformats.org/officeDocument/2006/relationships/hyperlink" Target="https://scholar.google.com/citations?user=FS9WZDkAAAAJ&amp;hl=s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15D88-B289-4B11-93EB-473980B37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1710</Words>
  <Characters>10671</Characters>
  <Application>Microsoft Office Word</Application>
  <DocSecurity>0</DocSecurity>
  <Lines>172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Goran Opačić</cp:lastModifiedBy>
  <cp:revision>5</cp:revision>
  <cp:lastPrinted>2022-06-10T07:42:00Z</cp:lastPrinted>
  <dcterms:created xsi:type="dcterms:W3CDTF">2025-01-11T11:30:00Z</dcterms:created>
  <dcterms:modified xsi:type="dcterms:W3CDTF">2025-01-11T11:57:00Z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87c160475524e60d0709b2c57383544ab7d4c45b88a80f5f5e706194859e00fa</vt:lpwstr>
  </property>
</Properties>
</file>